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b w:val="0"/>
          <w:bCs/>
          <w:sz w:val="32"/>
          <w:szCs w:val="32"/>
          <w:lang w:val="en-US" w:eastAsia="zh-CN"/>
        </w:rPr>
      </w:pPr>
      <w:bookmarkStart w:id="0" w:name="_Toc88554520"/>
      <w:bookmarkStart w:id="1" w:name="_Toc18287"/>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default"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rPr>
          <w:rFonts w:hint="eastAsia" w:ascii="方正小标宋简体" w:hAnsi="方正小标宋简体" w:eastAsia="方正小标宋简体" w:cs="方正小标宋简体"/>
          <w:b w:val="0"/>
          <w:bCs/>
          <w:spacing w:val="20"/>
          <w:sz w:val="52"/>
          <w:szCs w:val="52"/>
        </w:rPr>
      </w:pPr>
      <w:r>
        <w:rPr>
          <w:rFonts w:hint="eastAsia" w:ascii="方正小标宋简体" w:hAnsi="方正小标宋简体" w:eastAsia="方正小标宋简体" w:cs="方正小标宋简体"/>
          <w:b w:val="0"/>
          <w:bCs/>
          <w:spacing w:val="20"/>
          <w:sz w:val="52"/>
          <w:szCs w:val="52"/>
        </w:rPr>
        <w:t>上海化学工业区</w:t>
      </w: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rPr>
          <w:rFonts w:hint="eastAsia" w:ascii="方正小标宋简体" w:hAnsi="方正小标宋简体" w:eastAsia="方正小标宋简体" w:cs="方正小标宋简体"/>
          <w:b w:val="0"/>
          <w:bCs/>
          <w:spacing w:val="0"/>
          <w:sz w:val="52"/>
          <w:szCs w:val="52"/>
        </w:rPr>
      </w:pPr>
      <w:r>
        <w:rPr>
          <w:rFonts w:hint="eastAsia" w:ascii="方正小标宋简体" w:hAnsi="方正小标宋简体" w:eastAsia="方正小标宋简体" w:cs="方正小标宋简体"/>
          <w:b w:val="0"/>
          <w:bCs/>
          <w:spacing w:val="0"/>
          <w:sz w:val="52"/>
          <w:szCs w:val="52"/>
        </w:rPr>
        <w:t>突发事件紧急医学救援专项应急预案</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rPr>
        <w:t>（2021版）</w:t>
      </w:r>
    </w:p>
    <w:p>
      <w:pPr>
        <w:widowControl/>
        <w:jc w:val="left"/>
        <w:rPr>
          <w:lang w:val="zh-CN"/>
        </w:rPr>
        <w:sectPr>
          <w:headerReference r:id="rId5" w:type="first"/>
          <w:headerReference r:id="rId3" w:type="default"/>
          <w:headerReference r:id="rId4" w:type="even"/>
          <w:footerReference r:id="rId6" w:type="even"/>
          <w:pgSz w:w="11906" w:h="16838"/>
          <w:pgMar w:top="2098" w:right="1474" w:bottom="1984" w:left="1587" w:header="851" w:footer="992" w:gutter="0"/>
          <w:pgNumType w:start="1"/>
          <w:cols w:space="0" w:num="1"/>
          <w:rtlGutter w:val="0"/>
          <w:docGrid w:type="linesAndChars" w:linePitch="318" w:charSpace="121"/>
        </w:sectPr>
      </w:pPr>
      <w:r>
        <w:rPr>
          <w:lang w:val="zh-CN"/>
        </w:rPr>
        <w:br w:type="page"/>
      </w:r>
    </w:p>
    <w:sdt>
      <w:sdtPr>
        <w:rPr>
          <w:rFonts w:asciiTheme="minorHAnsi" w:hAnsiTheme="minorHAnsi" w:eastAsiaTheme="minorEastAsia" w:cstheme="minorBidi"/>
          <w:color w:val="auto"/>
          <w:kern w:val="2"/>
          <w:sz w:val="21"/>
          <w:szCs w:val="22"/>
          <w:lang w:val="zh-CN"/>
        </w:rPr>
        <w:id w:val="-2000800125"/>
        <w:docPartObj>
          <w:docPartGallery w:val="Table of Contents"/>
          <w:docPartUnique/>
        </w:docPartObj>
      </w:sdtPr>
      <w:sdtEndPr>
        <w:rPr>
          <w:rFonts w:hint="eastAsia" w:ascii="仿宋_GB2312" w:hAnsi="仿宋_GB2312" w:eastAsia="仿宋_GB2312" w:cs="仿宋_GB2312"/>
          <w:b/>
          <w:bCs/>
          <w:color w:val="auto"/>
          <w:kern w:val="2"/>
          <w:sz w:val="21"/>
          <w:szCs w:val="22"/>
          <w:lang w:val="zh-CN"/>
        </w:rPr>
      </w:sdtEndPr>
      <w:sdtContent>
        <w:p>
          <w:pPr>
            <w:pStyle w:val="38"/>
            <w:spacing w:line="52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zh-CN"/>
            </w:rPr>
            <w:t>目</w:t>
          </w:r>
          <w:r>
            <w:rPr>
              <w:rFonts w:hint="eastAsia" w:ascii="方正小标宋简体" w:hAnsi="方正小标宋简体" w:eastAsia="方正小标宋简体" w:cs="方正小标宋简体"/>
              <w:b w:val="0"/>
              <w:bCs/>
              <w:color w:val="auto"/>
              <w:sz w:val="44"/>
              <w:szCs w:val="44"/>
              <w:lang w:val="en-US" w:eastAsia="zh-CN"/>
            </w:rPr>
            <w:t xml:space="preserve">  </w:t>
          </w:r>
          <w:r>
            <w:rPr>
              <w:rFonts w:hint="eastAsia" w:ascii="方正小标宋简体" w:hAnsi="方正小标宋简体" w:eastAsia="方正小标宋简体" w:cs="方正小标宋简体"/>
              <w:b w:val="0"/>
              <w:bCs/>
              <w:color w:val="auto"/>
              <w:sz w:val="44"/>
              <w:szCs w:val="44"/>
              <w:lang w:val="zh-CN"/>
            </w:rPr>
            <w:t>录</w:t>
          </w:r>
        </w:p>
        <w:p>
          <w:pPr>
            <w:pStyle w:val="12"/>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bCs/>
              <w:color w:val="auto"/>
              <w:sz w:val="28"/>
              <w:szCs w:val="28"/>
              <w:u w:val="none"/>
            </w:rPr>
            <w:t>1  总则</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1.1  编制目的</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1.2  编制依据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sz w:val="28"/>
              <w:szCs w:val="28"/>
            </w:rPr>
          </w:pPr>
          <w:r>
            <w:rPr>
              <w:rStyle w:val="21"/>
              <w:rFonts w:hint="eastAsia" w:ascii="仿宋_GB2312" w:hAnsi="仿宋_GB2312" w:eastAsia="仿宋_GB2312" w:cs="仿宋_GB2312"/>
              <w:b w:val="0"/>
              <w:bCs w:val="0"/>
              <w:color w:val="auto"/>
              <w:sz w:val="28"/>
              <w:szCs w:val="28"/>
              <w:u w:val="none"/>
            </w:rPr>
            <w:t>1.3  适用范围</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sz w:val="28"/>
              <w:szCs w:val="28"/>
            </w:rPr>
          </w:pPr>
          <w:r>
            <w:rPr>
              <w:rStyle w:val="21"/>
              <w:rFonts w:hint="eastAsia" w:ascii="仿宋_GB2312" w:hAnsi="仿宋_GB2312" w:eastAsia="仿宋_GB2312" w:cs="仿宋_GB2312"/>
              <w:b w:val="0"/>
              <w:bCs w:val="0"/>
              <w:color w:val="auto"/>
              <w:sz w:val="28"/>
              <w:szCs w:val="28"/>
              <w:u w:val="none"/>
            </w:rPr>
            <w:t>1.4  工作原则</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1.5  事件分级</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2</w:t>
          </w:r>
        </w:p>
        <w:p>
          <w:pPr>
            <w:pStyle w:val="12"/>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bCs/>
              <w:color w:val="auto"/>
              <w:sz w:val="28"/>
              <w:szCs w:val="28"/>
              <w:u w:val="none"/>
            </w:rPr>
            <w:t>2  组织体系及职责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3</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2.1  指挥部组成及职责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3</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2.2  应急联动单位职责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3</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2.3 专业技术机构职责</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6</w:t>
          </w:r>
        </w:p>
        <w:p>
          <w:pPr>
            <w:pStyle w:val="12"/>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bCs/>
              <w:color w:val="auto"/>
              <w:sz w:val="28"/>
              <w:szCs w:val="28"/>
              <w:u w:val="none"/>
            </w:rPr>
            <w:t>3  预警与报告机制</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3.1  信息监测</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3.2  预警级别与发布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3.3  信息报告</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7</w:t>
          </w:r>
        </w:p>
        <w:p>
          <w:pPr>
            <w:pStyle w:val="12"/>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bCs/>
              <w:color w:val="auto"/>
              <w:sz w:val="28"/>
              <w:szCs w:val="28"/>
              <w:u w:val="none"/>
            </w:rPr>
            <w:t>4  应对处置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
            </w:rPr>
            <w:t>9</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4.1  应急响应</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
            </w:rPr>
            <w:t>9</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4.2  应急处置</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0</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4.3  医学救援</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13</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4.4  信息发布和新闻发布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4</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4.5  响应终止</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4</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4.6  善后处理</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5</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4.7  处置评估</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5</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4.8  奖惩措施</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16</w:t>
          </w:r>
        </w:p>
        <w:p>
          <w:pPr>
            <w:pStyle w:val="12"/>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bCs/>
              <w:color w:val="auto"/>
              <w:sz w:val="28"/>
              <w:szCs w:val="28"/>
              <w:u w:val="none"/>
            </w:rPr>
            <w:t>5  应急保障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5.1  队伍保障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5.2  信息保障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default"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5.3  物资保障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
            </w:rPr>
            <w:t>17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5.4  资金保障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7</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5.5  交通运输保障</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18</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5.6  宣传教育</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8</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5.7  应急培训和演练</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
            </w:rPr>
            <w:t>8</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5.8  风险评估</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19</w:t>
          </w:r>
        </w:p>
        <w:p>
          <w:pPr>
            <w:pStyle w:val="12"/>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bCs/>
              <w:color w:val="auto"/>
              <w:sz w:val="28"/>
              <w:szCs w:val="28"/>
              <w:u w:val="none"/>
            </w:rPr>
            <w:t>6  附则</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19</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rPr>
          </w:pPr>
          <w:r>
            <w:rPr>
              <w:rStyle w:val="21"/>
              <w:rFonts w:hint="eastAsia" w:ascii="仿宋_GB2312" w:hAnsi="仿宋_GB2312" w:eastAsia="仿宋_GB2312" w:cs="仿宋_GB2312"/>
              <w:b w:val="0"/>
              <w:bCs w:val="0"/>
              <w:color w:val="auto"/>
              <w:sz w:val="28"/>
              <w:szCs w:val="28"/>
              <w:u w:val="none"/>
            </w:rPr>
            <w:t>6.1  预案修订和报备</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19</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default" w:ascii="仿宋_GB2312" w:hAnsi="仿宋_GB2312" w:eastAsia="仿宋_GB2312" w:cs="仿宋_GB2312"/>
              <w:b w:val="0"/>
              <w:bCs w:val="0"/>
              <w:sz w:val="28"/>
              <w:szCs w:val="28"/>
              <w:lang w:val="en-US" w:eastAsia="zh"/>
            </w:rPr>
          </w:pPr>
          <w:r>
            <w:rPr>
              <w:rStyle w:val="21"/>
              <w:rFonts w:hint="eastAsia" w:ascii="仿宋_GB2312" w:hAnsi="仿宋_GB2312" w:eastAsia="仿宋_GB2312" w:cs="仿宋_GB2312"/>
              <w:b w:val="0"/>
              <w:bCs w:val="0"/>
              <w:color w:val="auto"/>
              <w:sz w:val="28"/>
              <w:szCs w:val="28"/>
              <w:u w:val="none"/>
            </w:rPr>
            <w:t>6.2  预案解释</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
            </w:rPr>
            <w:t>19</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0"/>
            <w:textAlignment w:val="auto"/>
            <w:rPr>
              <w:rFonts w:hint="default"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bCs/>
              <w:color w:val="auto"/>
              <w:sz w:val="28"/>
              <w:szCs w:val="28"/>
              <w:u w:val="none"/>
            </w:rPr>
            <w:t>附件</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lang w:val="en-US" w:eastAsia="zh"/>
            </w:rPr>
            <w:t>19</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附件 1  上海化学工业区紧急医学救援指挥部成员单位一览表</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
            </w:rPr>
            <w:t>0</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附件 2  上海化学工业区紧急医学救援应急响应流程</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
            </w:rPr>
            <w:t>1</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default"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附件 3  上海化学工业区突发事件接报登记单</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
            </w:rPr>
            <w:t>2</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b w:val="0"/>
              <w:bCs w:val="0"/>
              <w:kern w:val="2"/>
              <w:sz w:val="28"/>
              <w:szCs w:val="28"/>
              <w:lang w:val="en-US" w:eastAsia="zh"/>
            </w:rPr>
          </w:pPr>
          <w:r>
            <w:rPr>
              <w:rStyle w:val="21"/>
              <w:rFonts w:hint="eastAsia" w:ascii="仿宋_GB2312" w:hAnsi="仿宋_GB2312" w:eastAsia="仿宋_GB2312" w:cs="仿宋_GB2312"/>
              <w:b w:val="0"/>
              <w:bCs w:val="0"/>
              <w:color w:val="auto"/>
              <w:sz w:val="28"/>
              <w:szCs w:val="28"/>
              <w:u w:val="none"/>
            </w:rPr>
            <w:t>附件 4  上海化学工业区突发事件伤病员救治情况一览表</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
            </w:rPr>
            <w:t>3</w:t>
          </w:r>
        </w:p>
        <w:p>
          <w:pPr>
            <w:pStyle w:val="14"/>
            <w:keepNext w:val="0"/>
            <w:keepLines w:val="0"/>
            <w:pageBreakBefore w:val="0"/>
            <w:widowControl/>
            <w:tabs>
              <w:tab w:val="right" w:leader="dot" w:pos="8296"/>
            </w:tabs>
            <w:kinsoku/>
            <w:wordWrap/>
            <w:overflowPunct/>
            <w:topLinePunct w:val="0"/>
            <w:autoSpaceDE/>
            <w:autoSpaceDN/>
            <w:bidi w:val="0"/>
            <w:adjustRightInd/>
            <w:snapToGrid/>
            <w:spacing w:after="0" w:line="480" w:lineRule="exact"/>
            <w:ind w:left="420" w:leftChars="200"/>
            <w:textAlignment w:val="auto"/>
            <w:rPr>
              <w:rFonts w:hint="eastAsia" w:ascii="仿宋_GB2312" w:hAnsi="仿宋_GB2312" w:eastAsia="仿宋_GB2312" w:cs="仿宋_GB2312"/>
              <w:kern w:val="2"/>
              <w:sz w:val="28"/>
              <w:szCs w:val="28"/>
              <w:lang w:val="en-US" w:eastAsia="zh"/>
            </w:rPr>
          </w:pPr>
          <w:r>
            <w:rPr>
              <w:rStyle w:val="21"/>
              <w:rFonts w:hint="eastAsia" w:ascii="仿宋_GB2312" w:hAnsi="仿宋_GB2312" w:eastAsia="仿宋_GB2312" w:cs="仿宋_GB2312"/>
              <w:b w:val="0"/>
              <w:bCs w:val="0"/>
              <w:color w:val="auto"/>
              <w:sz w:val="28"/>
              <w:szCs w:val="28"/>
              <w:u w:val="none"/>
            </w:rPr>
            <w:t>附件 5  上海化学工业区突发事件紧急医疗救援信息报告表</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val="en-US" w:eastAsia="zh"/>
            </w:rPr>
            <w:t>4</w:t>
          </w:r>
        </w:p>
        <w:p>
          <w:pPr>
            <w:spacing w:line="520" w:lineRule="exact"/>
            <w:rPr>
              <w:rFonts w:hint="eastAsia" w:ascii="仿宋_GB2312" w:hAnsi="仿宋_GB2312" w:eastAsia="仿宋_GB2312" w:cs="仿宋_GB2312"/>
            </w:rPr>
          </w:pPr>
        </w:p>
      </w:sdtContent>
    </w:sdt>
    <w:p>
      <w:pPr>
        <w:pStyle w:val="2"/>
        <w:autoSpaceDE w:val="0"/>
        <w:autoSpaceDN w:val="0"/>
        <w:adjustRightInd w:val="0"/>
        <w:spacing w:before="0" w:after="0" w:line="240" w:lineRule="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sectPr>
          <w:pgSz w:w="11906" w:h="16838"/>
          <w:pgMar w:top="2098" w:right="1474" w:bottom="1984" w:left="1587" w:header="851" w:footer="992" w:gutter="0"/>
          <w:pgNumType w:start="1"/>
          <w:cols w:space="0" w:num="1"/>
          <w:rtlGutter w:val="0"/>
          <w:docGrid w:type="linesAndChars" w:linePitch="318" w:charSpace="121"/>
        </w:sectPr>
      </w:pPr>
    </w:p>
    <w:p>
      <w:pPr>
        <w:keepNext w:val="0"/>
        <w:keepLines w:val="0"/>
        <w:pageBreakBefore w:val="0"/>
        <w:kinsoku/>
        <w:wordWrap/>
        <w:overflowPunct/>
        <w:topLinePunct w:val="0"/>
        <w:bidi w:val="0"/>
        <w:spacing w:line="579" w:lineRule="exact"/>
        <w:ind w:firstLine="640" w:firstLineChars="200"/>
        <w:jc w:val="left"/>
        <w:textAlignment w:val="auto"/>
        <w:outlineLvl w:val="0"/>
        <w:rPr>
          <w:rFonts w:hint="eastAsia" w:ascii="黑体" w:hAnsi="黑体" w:eastAsia="黑体" w:cs="黑体"/>
          <w:b/>
          <w:bCs/>
          <w:sz w:val="32"/>
          <w:szCs w:val="32"/>
        </w:rPr>
      </w:pPr>
      <w:bookmarkStart w:id="2" w:name="_Toc90136101"/>
      <w:r>
        <w:rPr>
          <w:rFonts w:hint="eastAsia" w:ascii="黑体" w:hAnsi="黑体" w:eastAsia="黑体" w:cs="黑体"/>
          <w:b/>
          <w:bCs/>
          <w:sz w:val="32"/>
          <w:szCs w:val="32"/>
        </w:rPr>
        <w:t>1  总则</w:t>
      </w:r>
      <w:bookmarkEnd w:id="0"/>
      <w:bookmarkEnd w:id="1"/>
      <w:bookmarkEnd w:id="2"/>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3" w:name="_Toc90136102"/>
      <w:bookmarkStart w:id="4" w:name="_Toc88554521"/>
      <w:bookmarkStart w:id="5" w:name="_Toc12089"/>
      <w:r>
        <w:rPr>
          <w:rFonts w:hint="eastAsia" w:ascii="仿宋_GB2312" w:hAnsi="仿宋_GB2312" w:eastAsia="仿宋_GB2312" w:cs="仿宋_GB2312"/>
          <w:b/>
          <w:sz w:val="32"/>
          <w:szCs w:val="32"/>
        </w:rPr>
        <w:t>1.1  编制目的</w:t>
      </w:r>
      <w:bookmarkEnd w:id="3"/>
      <w:bookmarkEnd w:id="4"/>
      <w:bookmarkEnd w:id="5"/>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提高上海化学工业区（以下简称“化工区”）应对各类突发事件的紧急医学救援水平，确保事件发生后救援工作迅速、高效、准确、有序地进行，最大程度地减少人员伤亡和健康危害，结合化工区突发事件紧急医学救援工作实际情况，制定本预案。</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6" w:name="_Toc25642"/>
      <w:bookmarkStart w:id="7" w:name="_Toc88554522"/>
      <w:bookmarkStart w:id="8" w:name="_Toc90136103"/>
      <w:r>
        <w:rPr>
          <w:rFonts w:hint="eastAsia" w:ascii="仿宋_GB2312" w:hAnsi="仿宋_GB2312" w:eastAsia="仿宋_GB2312" w:cs="仿宋_GB2312"/>
          <w:b/>
          <w:sz w:val="32"/>
          <w:szCs w:val="32"/>
        </w:rPr>
        <w:t>1.2  编制依据</w:t>
      </w:r>
      <w:bookmarkEnd w:id="6"/>
      <w:bookmarkEnd w:id="7"/>
      <w:bookmarkEnd w:id="8"/>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本预案属于《</w:t>
      </w:r>
      <w:bookmarkStart w:id="9" w:name="_Hlk86775532"/>
      <w:r>
        <w:rPr>
          <w:rFonts w:hint="eastAsia" w:ascii="仿宋_GB2312" w:hAnsi="仿宋_GB2312" w:eastAsia="仿宋_GB2312" w:cs="仿宋_GB2312"/>
          <w:color w:val="000000" w:themeColor="text1"/>
          <w:sz w:val="32"/>
          <w:szCs w:val="32"/>
          <w:lang w:val="zh-CN"/>
          <w14:textFill>
            <w14:solidFill>
              <w14:schemeClr w14:val="tx1"/>
            </w14:solidFill>
          </w14:textFill>
        </w:rPr>
        <w:t>上海化学工业区</w:t>
      </w:r>
      <w:bookmarkEnd w:id="9"/>
      <w:r>
        <w:rPr>
          <w:rFonts w:hint="eastAsia" w:ascii="仿宋_GB2312" w:hAnsi="仿宋_GB2312" w:eastAsia="仿宋_GB2312" w:cs="仿宋_GB2312"/>
          <w:color w:val="000000" w:themeColor="text1"/>
          <w:sz w:val="32"/>
          <w:szCs w:val="32"/>
          <w:lang w:val="zh-CN"/>
          <w14:textFill>
            <w14:solidFill>
              <w14:schemeClr w14:val="tx1"/>
            </w14:solidFill>
          </w14:textFill>
        </w:rPr>
        <w:t>突发事件总体应急预案》专项预案，依据《中华人民共和国突发事件应对法》《突发公共卫生事件应急条例》《医疗机构管理条例》《国家突发事件总体应急预案》《国家突发事件紧急医学救援应急预案》《卫生部突发中毒事件卫生应急预案》和《上海市公共卫生应急管理条例》等法律法规，制定本预案。</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0" w:name="_Toc88554523"/>
      <w:bookmarkStart w:id="11" w:name="_Toc90136104"/>
      <w:bookmarkStart w:id="12" w:name="_Toc23832"/>
      <w:r>
        <w:rPr>
          <w:rFonts w:hint="eastAsia" w:ascii="仿宋_GB2312" w:hAnsi="仿宋_GB2312" w:eastAsia="仿宋_GB2312" w:cs="仿宋_GB2312"/>
          <w:b/>
          <w:sz w:val="32"/>
          <w:szCs w:val="32"/>
        </w:rPr>
        <w:t>1.3  适用范围</w:t>
      </w:r>
      <w:bookmarkEnd w:id="10"/>
      <w:bookmarkEnd w:id="11"/>
      <w:bookmarkEnd w:id="1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预案适用于化工区内自然灾害、事故灾难、公共卫生事件和社会安全事件等突发事件所导致的人员伤亡、健康危害的紧急医学救援工作。各类突发事件应急工作按照《上海化学工业区突发事件总体应急预案》有关专项预案执行。</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3" w:name="_Toc21753"/>
      <w:bookmarkStart w:id="14" w:name="_Toc88554524"/>
      <w:bookmarkStart w:id="15" w:name="_Toc90136105"/>
      <w:r>
        <w:rPr>
          <w:rFonts w:hint="eastAsia" w:ascii="仿宋_GB2312" w:hAnsi="仿宋_GB2312" w:eastAsia="仿宋_GB2312" w:cs="仿宋_GB2312"/>
          <w:b/>
          <w:sz w:val="32"/>
          <w:szCs w:val="32"/>
        </w:rPr>
        <w:t>1.4  工作原则</w:t>
      </w:r>
      <w:bookmarkEnd w:id="13"/>
      <w:bookmarkEnd w:id="14"/>
      <w:bookmarkEnd w:id="15"/>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人民至上、生命至上；统一领导、分级负责；多方协同、信息共享；依法应对、科学处置；平战结合、常备不懈。</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6" w:name="_Toc1928"/>
      <w:bookmarkStart w:id="17" w:name="_Toc88554525"/>
      <w:bookmarkStart w:id="18" w:name="_Toc90136106"/>
      <w:r>
        <w:rPr>
          <w:rFonts w:hint="eastAsia" w:ascii="仿宋_GB2312" w:hAnsi="仿宋_GB2312" w:eastAsia="仿宋_GB2312" w:cs="仿宋_GB2312"/>
          <w:b/>
          <w:sz w:val="32"/>
          <w:szCs w:val="32"/>
        </w:rPr>
        <w:t>1.5  事件分级</w:t>
      </w:r>
      <w:bookmarkEnd w:id="16"/>
      <w:bookmarkEnd w:id="17"/>
      <w:bookmarkEnd w:id="18"/>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根据突发事件导致人员伤亡和健康危害情况，以及可能造成的社会影响，将紧急医学救援事件分为特别重大（Ⅰ级）、重大（Ⅱ级）、较大（Ⅲ级）和一般（Ⅳ级）。</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19" w:name="_Hlk86693495"/>
      <w:bookmarkStart w:id="20" w:name="_Toc90136107"/>
      <w:r>
        <w:rPr>
          <w:rFonts w:hint="eastAsia" w:ascii="仿宋_GB2312" w:hAnsi="仿宋_GB2312" w:eastAsia="仿宋_GB2312" w:cs="仿宋_GB2312"/>
          <w:b/>
          <w:sz w:val="32"/>
          <w:szCs w:val="32"/>
        </w:rPr>
        <w:t xml:space="preserve">1.5.1 </w:t>
      </w:r>
      <w:bookmarkEnd w:id="19"/>
      <w:r>
        <w:rPr>
          <w:rFonts w:hint="eastAsia" w:ascii="仿宋_GB2312" w:hAnsi="仿宋_GB2312" w:eastAsia="仿宋_GB2312" w:cs="仿宋_GB2312"/>
          <w:b/>
          <w:sz w:val="32"/>
          <w:szCs w:val="32"/>
        </w:rPr>
        <w:t>特别重大</w:t>
      </w:r>
      <w:bookmarkStart w:id="21" w:name="_Hlk86693898"/>
      <w:r>
        <w:rPr>
          <w:rFonts w:hint="eastAsia" w:ascii="仿宋_GB2312" w:hAnsi="仿宋_GB2312" w:eastAsia="仿宋_GB2312" w:cs="仿宋_GB2312"/>
          <w:b/>
          <w:sz w:val="32"/>
          <w:szCs w:val="32"/>
        </w:rPr>
        <w:t>事件</w:t>
      </w:r>
      <w:bookmarkEnd w:id="21"/>
      <w:r>
        <w:rPr>
          <w:rFonts w:hint="eastAsia" w:ascii="仿宋_GB2312" w:hAnsi="仿宋_GB2312" w:eastAsia="仿宋_GB2312" w:cs="仿宋_GB2312"/>
          <w:b/>
          <w:sz w:val="32"/>
          <w:szCs w:val="32"/>
        </w:rPr>
        <w:t>（Ⅰ级）</w:t>
      </w:r>
      <w:bookmarkEnd w:id="2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lang w:val="zh-CN"/>
          <w14:textFill>
            <w14:solidFill>
              <w14:schemeClr w14:val="tx1"/>
            </w14:solidFill>
          </w14:textFill>
        </w:rPr>
        <w:t>一次事件受伤100人以上，且危重人员多，或者核事故和突发放射事件、化学品泄漏事故导致大量人员伤亡。</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lang w:val="zh-CN"/>
          <w14:textFill>
            <w14:solidFill>
              <w14:schemeClr w14:val="tx1"/>
            </w14:solidFill>
          </w14:textFill>
        </w:rPr>
        <w:t>国务院确定的其他需要开展紧急医学救援的特别重大突发事件。</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22" w:name="_Toc90136108"/>
      <w:r>
        <w:rPr>
          <w:rFonts w:hint="eastAsia" w:ascii="仿宋_GB2312" w:hAnsi="仿宋_GB2312" w:eastAsia="仿宋_GB2312" w:cs="仿宋_GB2312"/>
          <w:b/>
          <w:sz w:val="32"/>
          <w:szCs w:val="32"/>
        </w:rPr>
        <w:t>1.5.2 重大事件（Ⅱ级）</w:t>
      </w:r>
      <w:bookmarkEnd w:id="2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（1）一次事件伤亡50人以上、99人以下，其中，死亡和危重病例超过5例的突发事件。</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（2）涉及化工区周边行政区且有严重人员伤亡的突发事件。</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（3）上海市政府确定的其他需要开展紧急医学救援的重大突发事件。</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23" w:name="_Toc90136109"/>
      <w:r>
        <w:rPr>
          <w:rFonts w:hint="eastAsia" w:ascii="仿宋_GB2312" w:hAnsi="仿宋_GB2312" w:eastAsia="仿宋_GB2312" w:cs="仿宋_GB2312"/>
          <w:b/>
          <w:sz w:val="32"/>
          <w:szCs w:val="32"/>
        </w:rPr>
        <w:t>1.5.3  较大事件（Ⅲ级）</w:t>
      </w:r>
      <w:bookmarkEnd w:id="23"/>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（1）一次事件伤亡30人以上、49人以下，其中，死亡和危重病例超过3例的突发事件。</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（2）化工区管理委员会（以下简称“管委会”）确定的其他需要开展紧急医学救援的较大突发事件。</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24" w:name="_Toc90136110"/>
      <w:r>
        <w:rPr>
          <w:rFonts w:hint="eastAsia" w:ascii="仿宋_GB2312" w:hAnsi="仿宋_GB2312" w:eastAsia="仿宋_GB2312" w:cs="仿宋_GB2312"/>
          <w:b/>
          <w:sz w:val="32"/>
          <w:szCs w:val="32"/>
        </w:rPr>
        <w:t>1.5.4  一般事件（Ⅳ级）</w:t>
      </w:r>
      <w:bookmarkEnd w:id="24"/>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（1）一次事件伤亡10人以上、29人以下，其中，死亡和危重病例超过1例的突发事件。</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（2）管委会确定的其他需要开展紧急医学救援的一般突发事件。</w:t>
      </w:r>
    </w:p>
    <w:p>
      <w:pPr>
        <w:keepNext w:val="0"/>
        <w:keepLines w:val="0"/>
        <w:pageBreakBefore w:val="0"/>
        <w:kinsoku/>
        <w:wordWrap/>
        <w:overflowPunct/>
        <w:topLinePunct w:val="0"/>
        <w:bidi w:val="0"/>
        <w:spacing w:line="579" w:lineRule="exact"/>
        <w:ind w:firstLine="640" w:firstLineChars="200"/>
        <w:jc w:val="left"/>
        <w:textAlignment w:val="auto"/>
        <w:outlineLvl w:val="0"/>
        <w:rPr>
          <w:rFonts w:hint="eastAsia" w:ascii="黑体" w:hAnsi="黑体" w:eastAsia="黑体" w:cs="黑体"/>
          <w:b/>
          <w:bCs/>
          <w:sz w:val="32"/>
          <w:szCs w:val="32"/>
        </w:rPr>
      </w:pPr>
      <w:bookmarkStart w:id="25" w:name="_Toc6844"/>
      <w:bookmarkStart w:id="26" w:name="_Toc90136111"/>
      <w:bookmarkStart w:id="27" w:name="_Toc88554526"/>
      <w:r>
        <w:rPr>
          <w:rFonts w:hint="eastAsia" w:ascii="黑体" w:hAnsi="黑体" w:eastAsia="黑体" w:cs="黑体"/>
          <w:b/>
          <w:bCs/>
          <w:sz w:val="32"/>
          <w:szCs w:val="32"/>
        </w:rPr>
        <w:t>2  组织体系及职责</w:t>
      </w:r>
      <w:bookmarkEnd w:id="25"/>
      <w:bookmarkEnd w:id="26"/>
      <w:bookmarkEnd w:id="27"/>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28" w:name="_Toc88554527"/>
      <w:bookmarkStart w:id="29" w:name="_Toc90136112"/>
      <w:bookmarkStart w:id="30" w:name="_Toc13356"/>
      <w:r>
        <w:rPr>
          <w:rFonts w:hint="eastAsia" w:ascii="仿宋_GB2312" w:hAnsi="仿宋_GB2312" w:eastAsia="仿宋_GB2312" w:cs="仿宋_GB2312"/>
          <w:b/>
          <w:sz w:val="32"/>
          <w:szCs w:val="32"/>
        </w:rPr>
        <w:t>2.1  指挥部组成及职责</w:t>
      </w:r>
      <w:bookmarkEnd w:id="28"/>
      <w:bookmarkEnd w:id="29"/>
      <w:bookmarkEnd w:id="30"/>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31" w:name="_Toc90136113"/>
      <w:r>
        <w:rPr>
          <w:rFonts w:hint="eastAsia" w:ascii="仿宋_GB2312" w:hAnsi="仿宋_GB2312" w:eastAsia="仿宋_GB2312" w:cs="仿宋_GB2312"/>
          <w:b/>
          <w:sz w:val="32"/>
          <w:szCs w:val="32"/>
        </w:rPr>
        <w:t>2.1.1  指挥部组成</w:t>
      </w:r>
      <w:bookmarkEnd w:id="31"/>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化工区成立突发事件紧急医学救援指挥部（以下简称“指挥部”），由管委会分管副主任担任总指挥，管委会应急办主任、医疗中心主任担任副总指挥，指挥部成员由化工区应急联动单位组成。</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32" w:name="_Toc90136114"/>
      <w:r>
        <w:rPr>
          <w:rFonts w:hint="eastAsia" w:ascii="仿宋_GB2312" w:hAnsi="仿宋_GB2312" w:eastAsia="仿宋_GB2312" w:cs="仿宋_GB2312"/>
          <w:b/>
          <w:sz w:val="32"/>
          <w:szCs w:val="32"/>
        </w:rPr>
        <w:t>2.1.2  指挥部职责</w:t>
      </w:r>
      <w:bookmarkEnd w:id="3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（1）研究确定紧急医学救援应急响应工作的方针、政策和预案；</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（2）决定启动和终止应急预案；</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（3）统一指挥、协调现场应急处置工作；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（4）组织发布重要信息；</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（5）审议批准应急处置工作报告。</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33" w:name="_Toc13221"/>
      <w:bookmarkStart w:id="34" w:name="_Toc90136115"/>
      <w:bookmarkStart w:id="35" w:name="_Toc88554528"/>
      <w:r>
        <w:rPr>
          <w:rFonts w:hint="eastAsia" w:ascii="仿宋_GB2312" w:hAnsi="仿宋_GB2312" w:eastAsia="仿宋_GB2312" w:cs="仿宋_GB2312"/>
          <w:b/>
          <w:sz w:val="32"/>
          <w:szCs w:val="32"/>
        </w:rPr>
        <w:t>2.2  应急联动单位职责</w:t>
      </w:r>
      <w:bookmarkEnd w:id="33"/>
      <w:bookmarkEnd w:id="34"/>
      <w:bookmarkEnd w:id="35"/>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指挥部各成员单位是紧急医学救援工作的联动单位，在指挥部统一领导下开展工作。成员单位的主要职责如下：</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36" w:name="_Toc90136116"/>
      <w:r>
        <w:rPr>
          <w:rFonts w:hint="eastAsia" w:ascii="仿宋_GB2312" w:hAnsi="仿宋_GB2312" w:eastAsia="仿宋_GB2312" w:cs="仿宋_GB2312"/>
          <w:b/>
          <w:sz w:val="32"/>
          <w:szCs w:val="32"/>
        </w:rPr>
        <w:t>2.2.1  医疗中心</w:t>
      </w:r>
      <w:bookmarkEnd w:id="36"/>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负责院前急救指挥与协调，组织制定急救方案、调度现场救援力量，安排现场车辆、协调相关单位、反馈现场信息，必要时向指挥部提出增援请求。</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lang w:val="zh-CN"/>
          <w14:textFill>
            <w14:solidFill>
              <w14:schemeClr w14:val="tx1"/>
            </w14:solidFill>
          </w14:textFill>
        </w:rPr>
        <w:t>开展紧急医学救援现场分区管理，充分利用现场条件设立特定功能分区，将不同级别的伤病员分区、分级进行急救处理与现场救治。特定功能分区包括：初检分类区、重伤病员处理区、轻伤病员接收区、急救车辆待命区、临时停尸区。</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（3）</w:t>
      </w:r>
      <w:r>
        <w:rPr>
          <w:rFonts w:hint="eastAsia" w:ascii="仿宋_GB2312" w:hAnsi="仿宋_GB2312" w:eastAsia="仿宋_GB2312" w:cs="仿宋_GB2312"/>
          <w:bCs/>
          <w:color w:val="000000" w:themeColor="text1"/>
          <w:sz w:val="32"/>
          <w:szCs w:val="32"/>
          <w:lang w:val="zh-CN"/>
          <w14:textFill>
            <w14:solidFill>
              <w14:schemeClr w14:val="tx1"/>
            </w14:solidFill>
          </w14:textFill>
        </w:rPr>
        <w:t>转送伤病员。坚持“先重后轻”的转送原则，优先转运危重和重伤病员，尽快将符合转送条件的伤病员转运至医院。伤病员分流应遵循“就近、就急、满足专业需要”的原则。</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eastAsia="仿宋_GB2312" w:cs="仿宋_GB2312"/>
          <w:bCs/>
          <w:color w:val="000000" w:themeColor="text1"/>
          <w:sz w:val="32"/>
          <w:szCs w:val="32"/>
          <w:lang w:val="zh-CN"/>
          <w14:textFill>
            <w14:solidFill>
              <w14:schemeClr w14:val="tx1"/>
            </w14:solidFill>
          </w14:textFill>
        </w:rPr>
        <w:t>航空紧急医学救援。当突发事件发生在地理条件恶劣、或者伤员急需转运但受地面交通等因素限制时，根据上海化学工业区空中救援与指挥的有关规定实施航空紧急医学救援。</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（5）</w:t>
      </w:r>
      <w:r>
        <w:rPr>
          <w:rFonts w:hint="eastAsia" w:ascii="仿宋_GB2312" w:hAnsi="仿宋_GB2312" w:eastAsia="仿宋_GB2312" w:cs="仿宋_GB2312"/>
          <w:bCs/>
          <w:color w:val="000000" w:themeColor="text1"/>
          <w:sz w:val="32"/>
          <w:szCs w:val="32"/>
          <w:lang w:val="zh-CN"/>
          <w14:textFill>
            <w14:solidFill>
              <w14:schemeClr w14:val="tx1"/>
            </w14:solidFill>
          </w14:textFill>
        </w:rPr>
        <w:t>承担转运任务的院前急救人员要做好院前急救信息报送，与院内医疗急救机构做好伤病员交接工作，并向医疗中心报告相关信息。医疗中心接报后，及时汇总、核实，并向</w:t>
      </w:r>
      <w:r>
        <w:rPr>
          <w:rFonts w:hint="eastAsia" w:ascii="仿宋_GB2312" w:hAnsi="仿宋_GB2312" w:eastAsia="仿宋_GB2312" w:cs="仿宋_GB2312"/>
          <w:bCs/>
          <w:color w:val="000000" w:themeColor="text1"/>
          <w:sz w:val="32"/>
          <w:szCs w:val="32"/>
          <w14:textFill>
            <w14:solidFill>
              <w14:schemeClr w14:val="tx1"/>
            </w14:solidFill>
          </w14:textFill>
        </w:rPr>
        <w:t>指挥部</w:t>
      </w:r>
      <w:r>
        <w:rPr>
          <w:rFonts w:hint="eastAsia" w:ascii="仿宋_GB2312" w:hAnsi="仿宋_GB2312" w:eastAsia="仿宋_GB2312" w:cs="仿宋_GB2312"/>
          <w:bCs/>
          <w:color w:val="000000" w:themeColor="text1"/>
          <w:sz w:val="32"/>
          <w:szCs w:val="32"/>
          <w:lang w:val="zh-CN"/>
          <w14:textFill>
            <w14:solidFill>
              <w14:schemeClr w14:val="tx1"/>
            </w14:solidFill>
          </w14:textFill>
        </w:rPr>
        <w:t>报告。</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（6）</w:t>
      </w:r>
      <w:r>
        <w:rPr>
          <w:rFonts w:hint="eastAsia" w:ascii="仿宋_GB2312" w:hAnsi="仿宋_GB2312" w:eastAsia="仿宋_GB2312" w:cs="仿宋_GB2312"/>
          <w:bCs/>
          <w:color w:val="000000" w:themeColor="text1"/>
          <w:sz w:val="32"/>
          <w:szCs w:val="32"/>
          <w:lang w:val="zh-CN"/>
          <w14:textFill>
            <w14:solidFill>
              <w14:schemeClr w14:val="tx1"/>
            </w14:solidFill>
          </w14:textFill>
        </w:rPr>
        <w:t>负责开展紧急医学救援工作相关医疗物资储备。</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bCs/>
          <w:color w:val="000000" w:themeColor="text1"/>
          <w:sz w:val="32"/>
          <w:szCs w:val="32"/>
          <w:lang w:val="zh-CN"/>
          <w14:textFill>
            <w14:solidFill>
              <w14:schemeClr w14:val="tx1"/>
            </w14:solidFill>
          </w14:textFill>
        </w:rPr>
      </w:pPr>
      <w:bookmarkStart w:id="37" w:name="_Toc90136117"/>
      <w:r>
        <w:rPr>
          <w:rFonts w:hint="eastAsia" w:ascii="仿宋_GB2312" w:hAnsi="仿宋_GB2312" w:eastAsia="仿宋_GB2312" w:cs="仿宋_GB2312"/>
          <w:b/>
          <w:sz w:val="32"/>
          <w:szCs w:val="32"/>
        </w:rPr>
        <w:t xml:space="preserve">2.2.2 </w:t>
      </w:r>
      <w:bookmarkStart w:id="38" w:name="_Hlk89263528"/>
      <w:r>
        <w:rPr>
          <w:rFonts w:hint="eastAsia" w:ascii="仿宋_GB2312" w:hAnsi="仿宋_GB2312" w:eastAsia="仿宋_GB2312" w:cs="仿宋_GB2312"/>
          <w:b/>
          <w:sz w:val="32"/>
          <w:szCs w:val="32"/>
        </w:rPr>
        <w:t xml:space="preserve"> 管委会安监处（应急办）</w:t>
      </w:r>
      <w:bookmarkEnd w:id="37"/>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配合医疗中心协调、解决医疗卫生救援工作中的具体问题；</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lang w:val="zh-CN"/>
          <w14:textFill>
            <w14:solidFill>
              <w14:schemeClr w14:val="tx1"/>
            </w14:solidFill>
          </w14:textFill>
        </w:rPr>
        <w:t>负责化工区内紧急医学救援相关日常管理监督工作；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（3）</w:t>
      </w:r>
      <w:r>
        <w:rPr>
          <w:rFonts w:hint="eastAsia" w:ascii="仿宋_GB2312" w:hAnsi="仿宋_GB2312" w:eastAsia="仿宋_GB2312" w:cs="仿宋_GB2312"/>
          <w:bCs/>
          <w:color w:val="000000" w:themeColor="text1"/>
          <w:sz w:val="32"/>
          <w:szCs w:val="32"/>
          <w:lang w:val="zh-CN"/>
          <w14:textFill>
            <w14:solidFill>
              <w14:schemeClr w14:val="tx1"/>
            </w14:solidFill>
          </w14:textFill>
        </w:rPr>
        <w:t>会同相关部门组织对事件进行分析评估、核定级别，向指挥部提出启动应急预案的建议；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eastAsia="仿宋_GB2312" w:cs="仿宋_GB2312"/>
          <w:bCs/>
          <w:color w:val="000000" w:themeColor="text1"/>
          <w:sz w:val="32"/>
          <w:szCs w:val="32"/>
          <w:lang w:val="zh-CN"/>
          <w14:textFill>
            <w14:solidFill>
              <w14:schemeClr w14:val="tx1"/>
            </w14:solidFill>
          </w14:textFill>
        </w:rPr>
        <w:t>根据处置突发事件的需要和紧急医学救援</w:t>
      </w:r>
      <w:r>
        <w:rPr>
          <w:rFonts w:hint="eastAsia" w:ascii="仿宋_GB2312" w:hAnsi="仿宋_GB2312" w:eastAsia="仿宋_GB2312" w:cs="仿宋_GB2312"/>
          <w:color w:val="000000" w:themeColor="text1"/>
          <w:sz w:val="32"/>
          <w:szCs w:val="32"/>
          <w:lang w:val="zh-CN"/>
          <w14:textFill>
            <w14:solidFill>
              <w14:schemeClr w14:val="tx1"/>
            </w14:solidFill>
          </w14:textFill>
        </w:rPr>
        <w:t>实际工作情况</w:t>
      </w:r>
      <w:r>
        <w:rPr>
          <w:rFonts w:hint="eastAsia" w:ascii="仿宋_GB2312" w:hAnsi="仿宋_GB2312" w:eastAsia="仿宋_GB2312" w:cs="仿宋_GB2312"/>
          <w:bCs/>
          <w:color w:val="000000" w:themeColor="text1"/>
          <w:sz w:val="32"/>
          <w:szCs w:val="32"/>
          <w:lang w:val="zh-CN"/>
          <w14:textFill>
            <w14:solidFill>
              <w14:schemeClr w14:val="tx1"/>
            </w14:solidFill>
          </w14:textFill>
        </w:rPr>
        <w:t>，提出决定采取有关控制措施的建议；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（5）</w:t>
      </w:r>
      <w:r>
        <w:rPr>
          <w:rFonts w:hint="eastAsia" w:ascii="仿宋_GB2312" w:hAnsi="仿宋_GB2312" w:eastAsia="仿宋_GB2312" w:cs="仿宋_GB2312"/>
          <w:bCs/>
          <w:color w:val="000000" w:themeColor="text1"/>
          <w:sz w:val="32"/>
          <w:szCs w:val="32"/>
          <w:lang w:val="zh-CN"/>
          <w14:textFill>
            <w14:solidFill>
              <w14:schemeClr w14:val="tx1"/>
            </w14:solidFill>
          </w14:textFill>
        </w:rPr>
        <w:t>向指挥部及其成员单位报告、通报</w:t>
      </w:r>
      <w:r>
        <w:rPr>
          <w:rFonts w:hint="eastAsia" w:ascii="仿宋_GB2312" w:hAnsi="仿宋_GB2312" w:eastAsia="仿宋_GB2312" w:cs="仿宋_GB2312"/>
          <w:color w:val="000000" w:themeColor="text1"/>
          <w:sz w:val="32"/>
          <w:szCs w:val="32"/>
          <w:lang w:val="zh-CN"/>
          <w14:textFill>
            <w14:solidFill>
              <w14:schemeClr w14:val="tx1"/>
            </w14:solidFill>
          </w14:textFill>
        </w:rPr>
        <w:t>紧急医学救援工作</w:t>
      </w:r>
      <w:r>
        <w:rPr>
          <w:rFonts w:hint="eastAsia" w:ascii="仿宋_GB2312" w:hAnsi="仿宋_GB2312" w:eastAsia="仿宋_GB2312" w:cs="仿宋_GB2312"/>
          <w:bCs/>
          <w:color w:val="000000" w:themeColor="text1"/>
          <w:sz w:val="32"/>
          <w:szCs w:val="32"/>
          <w:lang w:val="zh-CN"/>
          <w14:textFill>
            <w14:solidFill>
              <w14:schemeClr w14:val="tx1"/>
            </w14:solidFill>
          </w14:textFill>
        </w:rPr>
        <w:t>情况。</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t>发生在口岸等特殊区域的突发事件，指挥部协调上海市出入境检验检疫机构化工区办事处共同开展紧急医学救援。</w:t>
      </w:r>
    </w:p>
    <w:bookmarkEnd w:id="38"/>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39" w:name="_Toc90136118"/>
      <w:r>
        <w:rPr>
          <w:rFonts w:hint="eastAsia" w:ascii="仿宋_GB2312" w:hAnsi="仿宋_GB2312" w:eastAsia="仿宋_GB2312" w:cs="仿宋_GB2312"/>
          <w:b/>
          <w:sz w:val="32"/>
          <w:szCs w:val="32"/>
        </w:rPr>
        <w:t>2.2.3  管委会综合办</w:t>
      </w:r>
      <w:bookmarkEnd w:id="39"/>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（1）负责宣传工作指导；</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（2）组织协调新闻单位做好相关新闻报道工作；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（3）负责专家接待相关工作；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（4）负责后勤保障相关工作</w:t>
      </w:r>
      <w:r>
        <w:rPr>
          <w:rFonts w:hint="eastAsia" w:ascii="仿宋_GB2312" w:hAnsi="仿宋_GB2312" w:eastAsia="仿宋_GB2312" w:cs="仿宋_GB2312"/>
          <w:bCs/>
          <w:color w:val="000000" w:themeColor="text1"/>
          <w:sz w:val="32"/>
          <w:szCs w:val="32"/>
          <w:lang w:val="zh-CN"/>
          <w14:textFill>
            <w14:solidFill>
              <w14:schemeClr w14:val="tx1"/>
            </w14:solidFill>
          </w14:textFill>
        </w:rPr>
        <w:t>。</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40" w:name="_Toc90136119"/>
      <w:r>
        <w:rPr>
          <w:rFonts w:hint="eastAsia" w:ascii="仿宋_GB2312" w:hAnsi="仿宋_GB2312" w:eastAsia="仿宋_GB2312" w:cs="仿宋_GB2312"/>
          <w:b/>
          <w:sz w:val="32"/>
          <w:szCs w:val="32"/>
        </w:rPr>
        <w:t>2.2.4  管委会计财处</w:t>
      </w:r>
      <w:bookmarkEnd w:id="4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t>负责建立紧急医学救援专项保障资金，以及突发事件处置和善后等工作的资金保障。</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41" w:name="_Toc90136120"/>
      <w:r>
        <w:rPr>
          <w:rFonts w:hint="eastAsia" w:ascii="仿宋_GB2312" w:hAnsi="仿宋_GB2312" w:eastAsia="仿宋_GB2312" w:cs="仿宋_GB2312"/>
          <w:b/>
          <w:sz w:val="32"/>
          <w:szCs w:val="32"/>
        </w:rPr>
        <w:t>2.2.5  化工区公安分局</w:t>
      </w:r>
      <w:bookmarkEnd w:id="41"/>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负责对突发事件中涉及刑事案件的立案查处工作；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lang w:val="zh-CN"/>
          <w14:textFill>
            <w14:solidFill>
              <w14:schemeClr w14:val="tx1"/>
            </w14:solidFill>
          </w14:textFill>
        </w:rPr>
        <w:t>协助管委会开展事件调查及事发地管控等工作。</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42" w:name="_Toc90136121"/>
      <w:r>
        <w:rPr>
          <w:rFonts w:hint="eastAsia" w:ascii="仿宋_GB2312" w:hAnsi="仿宋_GB2312" w:eastAsia="仿宋_GB2312" w:cs="仿宋_GB2312"/>
          <w:b/>
          <w:sz w:val="32"/>
          <w:szCs w:val="32"/>
        </w:rPr>
        <w:t>2.2.6  其他成员单位</w:t>
      </w:r>
      <w:bookmarkEnd w:id="4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t>化工区环保办、化工区消防支队等单位应根据突发事件的性质和紧急医学救援工作的需要，在各自职责范围内，负责开展相关应急联动处置工作。</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43" w:name="_Toc90136122"/>
      <w:r>
        <w:rPr>
          <w:rFonts w:hint="eastAsia" w:ascii="仿宋_GB2312" w:hAnsi="仿宋_GB2312" w:eastAsia="仿宋_GB2312" w:cs="仿宋_GB2312"/>
          <w:b/>
          <w:sz w:val="32"/>
          <w:szCs w:val="32"/>
        </w:rPr>
        <w:t>2.3  专业技术机构职责</w:t>
      </w:r>
      <w:bookmarkEnd w:id="43"/>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44" w:name="_Toc90136123"/>
      <w:r>
        <w:rPr>
          <w:rFonts w:hint="eastAsia" w:ascii="仿宋_GB2312" w:hAnsi="仿宋_GB2312" w:eastAsia="仿宋_GB2312" w:cs="仿宋_GB2312"/>
          <w:b/>
          <w:sz w:val="32"/>
          <w:szCs w:val="32"/>
        </w:rPr>
        <w:t>2.3.1  专家委员会</w:t>
      </w:r>
      <w:bookmarkEnd w:id="44"/>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化工区医疗中心根据紧急医学救援工作需要，聘请专家成立突发事件紧急医学救援专家委员会（以下简称专家委员会），主要职责如下：</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lang w:val="zh-CN"/>
          <w14:textFill>
            <w14:solidFill>
              <w14:schemeClr w14:val="tx1"/>
            </w14:solidFill>
          </w14:textFill>
        </w:rPr>
        <w:t>对突发事件进行分析评估，提出突发事件分级的建议；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lang w:val="zh-CN"/>
          <w14:textFill>
            <w14:solidFill>
              <w14:schemeClr w14:val="tx1"/>
            </w14:solidFill>
          </w14:textFill>
        </w:rPr>
        <w:t>提出应急响应级别的调整和应急响应终止的建议；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lang w:val="zh-CN"/>
          <w14:textFill>
            <w14:solidFill>
              <w14:schemeClr w14:val="tx1"/>
            </w14:solidFill>
          </w14:textFill>
        </w:rPr>
        <w:t>对医疗救治、事件调查、检测分析等应急处置工作提供技术指导和支持；</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医疗中心负责联系和协调专家委员会的日管理工作。</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45" w:name="_Toc90136124"/>
      <w:r>
        <w:rPr>
          <w:rFonts w:hint="eastAsia" w:ascii="仿宋_GB2312" w:hAnsi="仿宋_GB2312" w:eastAsia="仿宋_GB2312" w:cs="仿宋_GB2312"/>
          <w:b/>
          <w:sz w:val="32"/>
          <w:szCs w:val="32"/>
        </w:rPr>
        <w:t>2.3.2  本市其他医疗机构</w:t>
      </w:r>
      <w:bookmarkEnd w:id="45"/>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t>根据突发事件的性质和紧急医学救援工作的需要，</w:t>
      </w:r>
      <w:r>
        <w:rPr>
          <w:rFonts w:hint="eastAsia" w:ascii="仿宋_GB2312" w:hAnsi="仿宋_GB2312" w:eastAsia="仿宋_GB2312" w:cs="仿宋_GB2312"/>
          <w:bCs/>
          <w:color w:val="000000" w:themeColor="text1"/>
          <w:sz w:val="32"/>
          <w:szCs w:val="32"/>
          <w14:textFill>
            <w14:solidFill>
              <w14:schemeClr w14:val="tx1"/>
            </w14:solidFill>
          </w14:textFill>
        </w:rPr>
        <w:t>指挥部</w:t>
      </w:r>
      <w:r>
        <w:rPr>
          <w:rFonts w:hint="eastAsia" w:ascii="仿宋_GB2312" w:hAnsi="仿宋_GB2312" w:eastAsia="仿宋_GB2312" w:cs="仿宋_GB2312"/>
          <w:bCs/>
          <w:color w:val="000000" w:themeColor="text1"/>
          <w:sz w:val="32"/>
          <w:szCs w:val="32"/>
          <w:lang w:val="zh-CN"/>
          <w14:textFill>
            <w14:solidFill>
              <w14:schemeClr w14:val="tx1"/>
            </w14:solidFill>
          </w14:textFill>
        </w:rPr>
        <w:t>向市卫生行政部门申请，协调本市各级医疗卫生机构，协助开展化工区突发事件紧急医学救援相关工作。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bCs/>
          <w:color w:val="000000" w:themeColor="text1"/>
          <w:sz w:val="32"/>
          <w:szCs w:val="32"/>
          <w:lang w:val="zh-CN"/>
          <w14:textFill>
            <w14:solidFill>
              <w14:schemeClr w14:val="tx1"/>
            </w14:solidFill>
          </w14:textFill>
        </w:rPr>
        <w:t>医疗机构。及时启动应急机制，协助开展院内紧急救治，建立伤病员院前院内衔接以及院内救治的“绿色通道”。</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lang w:val="zh-CN"/>
          <w14:textFill>
            <w14:solidFill>
              <w14:schemeClr w14:val="tx1"/>
            </w14:solidFill>
          </w14:textFill>
        </w:rPr>
        <w:t>疾病预防控制与卫生监督机构。协助开展卫生学调查和评价、卫生监督等工作，并采取有效的预防控制措施。</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（3）</w:t>
      </w:r>
      <w:r>
        <w:rPr>
          <w:rFonts w:hint="eastAsia" w:ascii="仿宋_GB2312" w:hAnsi="仿宋_GB2312" w:eastAsia="仿宋_GB2312" w:cs="仿宋_GB2312"/>
          <w:bCs/>
          <w:color w:val="000000" w:themeColor="text1"/>
          <w:sz w:val="32"/>
          <w:szCs w:val="32"/>
          <w:lang w:val="zh-CN"/>
          <w14:textFill>
            <w14:solidFill>
              <w14:schemeClr w14:val="tx1"/>
            </w14:solidFill>
          </w14:textFill>
        </w:rPr>
        <w:t>心理救援机构。协助做好伤病员及其家属和公众的心理卫生干预工作，同时为救援人员提供必要的心理干预和咨询。</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eastAsia="仿宋_GB2312" w:cs="仿宋_GB2312"/>
          <w:bCs/>
          <w:color w:val="000000" w:themeColor="text1"/>
          <w:sz w:val="32"/>
          <w:szCs w:val="32"/>
          <w:lang w:val="zh-CN"/>
          <w14:textFill>
            <w14:solidFill>
              <w14:schemeClr w14:val="tx1"/>
            </w14:solidFill>
          </w14:textFill>
        </w:rPr>
        <w:t>血液供应机构。协助做好突发事件伤病员救治的血液供应工作。</w:t>
      </w:r>
    </w:p>
    <w:p>
      <w:pPr>
        <w:keepNext w:val="0"/>
        <w:keepLines w:val="0"/>
        <w:pageBreakBefore w:val="0"/>
        <w:kinsoku/>
        <w:wordWrap/>
        <w:overflowPunct/>
        <w:topLinePunct w:val="0"/>
        <w:bidi w:val="0"/>
        <w:spacing w:line="579" w:lineRule="exact"/>
        <w:ind w:firstLine="640" w:firstLineChars="200"/>
        <w:jc w:val="left"/>
        <w:textAlignment w:val="auto"/>
        <w:outlineLvl w:val="0"/>
        <w:rPr>
          <w:rFonts w:hint="eastAsia" w:ascii="黑体" w:hAnsi="黑体" w:eastAsia="黑体" w:cs="黑体"/>
          <w:b/>
          <w:bCs/>
          <w:sz w:val="32"/>
          <w:szCs w:val="32"/>
        </w:rPr>
      </w:pPr>
      <w:bookmarkStart w:id="46" w:name="_Toc20651"/>
      <w:bookmarkStart w:id="47" w:name="_Toc87248492"/>
      <w:bookmarkStart w:id="48" w:name="_Toc7564"/>
      <w:bookmarkStart w:id="49" w:name="_Toc22490"/>
      <w:bookmarkStart w:id="50" w:name="_Toc90136125"/>
      <w:bookmarkStart w:id="51" w:name="_Toc88554530"/>
      <w:r>
        <w:rPr>
          <w:rFonts w:hint="eastAsia" w:ascii="黑体" w:hAnsi="黑体" w:eastAsia="黑体" w:cs="黑体"/>
          <w:b/>
          <w:bCs/>
          <w:sz w:val="32"/>
          <w:szCs w:val="32"/>
        </w:rPr>
        <w:t>3  预警与报告机制</w:t>
      </w:r>
      <w:bookmarkEnd w:id="46"/>
      <w:bookmarkEnd w:id="47"/>
      <w:bookmarkEnd w:id="48"/>
      <w:bookmarkEnd w:id="49"/>
      <w:bookmarkEnd w:id="50"/>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52" w:name="_Toc90136126"/>
      <w:bookmarkStart w:id="53" w:name="_Toc19230"/>
      <w:bookmarkStart w:id="54" w:name="_Toc1114"/>
      <w:bookmarkStart w:id="55" w:name="_Toc24480"/>
      <w:bookmarkStart w:id="56" w:name="_Toc87248493"/>
      <w:r>
        <w:rPr>
          <w:rFonts w:hint="eastAsia" w:ascii="仿宋_GB2312" w:hAnsi="仿宋_GB2312" w:eastAsia="仿宋_GB2312" w:cs="仿宋_GB2312"/>
          <w:b/>
          <w:sz w:val="32"/>
          <w:szCs w:val="32"/>
        </w:rPr>
        <w:t>3.1  信息监测</w:t>
      </w:r>
      <w:bookmarkEnd w:id="52"/>
      <w:bookmarkEnd w:id="53"/>
      <w:bookmarkEnd w:id="54"/>
      <w:bookmarkEnd w:id="55"/>
      <w:bookmarkEnd w:id="56"/>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化工区建立突发事件紧急医学救援的信息技术平台，在现有医疗应急资源的基础上建设医疗救治信息网络，开展职业中毒、伤害日常监测，实现医疗中心与管委会之间，以及医疗中心与各园区企业间的信息共享。</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57" w:name="_Toc5816"/>
      <w:bookmarkStart w:id="58" w:name="_Toc32003"/>
      <w:bookmarkStart w:id="59" w:name="_Toc90136127"/>
      <w:bookmarkStart w:id="60" w:name="_Toc87248494"/>
      <w:bookmarkStart w:id="61" w:name="_Toc11306"/>
      <w:r>
        <w:rPr>
          <w:rFonts w:hint="eastAsia" w:ascii="仿宋_GB2312" w:hAnsi="仿宋_GB2312" w:eastAsia="仿宋_GB2312" w:cs="仿宋_GB2312"/>
          <w:b/>
          <w:sz w:val="32"/>
          <w:szCs w:val="32"/>
        </w:rPr>
        <w:t>3.2  预警级别与发布</w:t>
      </w:r>
      <w:bookmarkEnd w:id="57"/>
      <w:bookmarkEnd w:id="58"/>
      <w:bookmarkEnd w:id="59"/>
      <w:bookmarkEnd w:id="60"/>
      <w:bookmarkEnd w:id="61"/>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w:t>
      </w:r>
      <w:r>
        <w:rPr>
          <w:rFonts w:hint="eastAsia" w:ascii="仿宋_GB2312" w:hAnsi="仿宋_GB2312" w:eastAsia="仿宋_GB2312" w:cs="仿宋_GB2312"/>
          <w:color w:val="000000" w:themeColor="text1"/>
          <w:sz w:val="32"/>
          <w:szCs w:val="32"/>
          <w14:textFill>
            <w14:solidFill>
              <w14:schemeClr w14:val="tx1"/>
            </w14:solidFill>
          </w14:textFill>
        </w:rPr>
        <w:t>的发生性质、可能造成的危害和影响范围，化工区</w:t>
      </w: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w:t>
      </w:r>
      <w:r>
        <w:rPr>
          <w:rFonts w:hint="eastAsia" w:ascii="仿宋_GB2312" w:hAnsi="仿宋_GB2312" w:eastAsia="仿宋_GB2312" w:cs="仿宋_GB2312"/>
          <w:color w:val="000000" w:themeColor="text1"/>
          <w:sz w:val="32"/>
          <w:szCs w:val="32"/>
          <w14:textFill>
            <w14:solidFill>
              <w14:schemeClr w14:val="tx1"/>
            </w14:solidFill>
          </w14:textFill>
        </w:rPr>
        <w:t>预警级别分为四级：Ⅰ级（特别严重）、Ⅱ级（严重）、Ⅲ级（较重）和Ⅳ级（一般），依次用红色、橙色、黄色和蓝色表示。</w:t>
      </w:r>
      <w:bookmarkStart w:id="62" w:name="_Toc10418"/>
      <w:bookmarkStart w:id="63" w:name="_Toc87248495"/>
      <w:bookmarkStart w:id="64" w:name="_Toc21276"/>
      <w:bookmarkStart w:id="65" w:name="_Toc28158"/>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66" w:name="_Toc90136128"/>
      <w:r>
        <w:rPr>
          <w:rFonts w:hint="eastAsia" w:ascii="仿宋_GB2312" w:hAnsi="仿宋_GB2312" w:eastAsia="仿宋_GB2312" w:cs="仿宋_GB2312"/>
          <w:b/>
          <w:sz w:val="32"/>
          <w:szCs w:val="32"/>
        </w:rPr>
        <w:t>3.3  信息报告</w:t>
      </w:r>
      <w:bookmarkEnd w:id="62"/>
      <w:bookmarkEnd w:id="63"/>
      <w:bookmarkEnd w:id="64"/>
      <w:bookmarkEnd w:id="65"/>
      <w:bookmarkEnd w:id="66"/>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管委会各处室、驻区管理单位、企事业单位应建立、健全突发事件紧急医学救援报告系统。紧急医学救援的信息发布根据《上海化学工业区突发事件信息发布专项应急预案》的有关规定执行。</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67" w:name="_Toc90136129"/>
      <w:r>
        <w:rPr>
          <w:rFonts w:hint="eastAsia" w:ascii="仿宋_GB2312" w:hAnsi="仿宋_GB2312" w:eastAsia="仿宋_GB2312" w:cs="仿宋_GB2312"/>
          <w:b/>
          <w:sz w:val="32"/>
          <w:szCs w:val="32"/>
        </w:rPr>
        <w:t>3.3.1  突发事件单位报告</w:t>
      </w:r>
      <w:bookmarkEnd w:id="67"/>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突发事件发生或发现后，报告人应立即报告。单位接到报告后，按照化工区有关规定，立即向化工区应急响应中心和医疗中心报告。</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68" w:name="_Toc90136130"/>
      <w:r>
        <w:rPr>
          <w:rFonts w:hint="eastAsia" w:ascii="仿宋_GB2312" w:hAnsi="仿宋_GB2312" w:eastAsia="仿宋_GB2312" w:cs="仿宋_GB2312"/>
          <w:b/>
          <w:sz w:val="32"/>
          <w:szCs w:val="32"/>
        </w:rPr>
        <w:t>3.3.2  下级向上级报告</w:t>
      </w:r>
      <w:bookmarkEnd w:id="68"/>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医疗中心接到突发事件紧急医学救援报告核实情况后立即向管委会和市卫生行政部门报告。</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69" w:name="_Toc90136131"/>
      <w:r>
        <w:rPr>
          <w:rFonts w:hint="eastAsia" w:ascii="仿宋_GB2312" w:hAnsi="仿宋_GB2312" w:eastAsia="仿宋_GB2312" w:cs="仿宋_GB2312"/>
          <w:b/>
          <w:sz w:val="32"/>
          <w:szCs w:val="32"/>
        </w:rPr>
        <w:t>3.3.3  责任报告单位和责任报告人</w:t>
      </w:r>
      <w:bookmarkEnd w:id="69"/>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任何单位和个人都有义务向单位负责人、医疗中心报告突发事件，不得隐瞒、缓报、谎报或者授意他人隐瞒、缓报、谎报，不得阻碍他人报告。</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管委会各处室、医疗中心、驻区管理单位、企事业单位等有关单位为突发事件的责任报告单位。医疗中心医务人员、企事业单位负责人为责任报告人。</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责任报告单位要按照有关规定，及时、准确地报告突发事件及其处置情况。</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70" w:name="_Toc90136132"/>
      <w:r>
        <w:rPr>
          <w:rFonts w:hint="eastAsia" w:ascii="仿宋_GB2312" w:hAnsi="仿宋_GB2312" w:eastAsia="仿宋_GB2312" w:cs="仿宋_GB2312"/>
          <w:b/>
          <w:sz w:val="32"/>
          <w:szCs w:val="32"/>
        </w:rPr>
        <w:t>3.3.4  初次报告、阶段报告和总结报告</w:t>
      </w:r>
      <w:bookmarkEnd w:id="7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3.3.4.1 初次报告的信息应当包括发生的时间、地点、单位、伤亡人数的简要经过，报告单位及报告时间，报告单位联系人员及联系方式，发生原因的初步判断，发生后采取的措施及控制情况等；</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3.3.4.2 阶段报告的信息应当包括的发展与变化、处置进程、原因等，在阶段报告中既要报告新发生的情况，也要对初次报告的情况进行补充和修正；</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3.3.4.3 总结报告应当报告的内容包括突发事件紧急医学救援结论、对事件的发生和处理进行总结、分析其原因和影响因素，提出今后对类似事件的防范和处置建议；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3.3.4.4 报告时间要求：突发事件发生后，事发单位须在15分钟内向化工区应急响应中心进行口头报告（电话报告），并在事发后1小时内提交书面简报；事件处置完成后，及时提交书面报告。</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71" w:name="_Toc90136133"/>
      <w:r>
        <w:rPr>
          <w:rFonts w:hint="eastAsia" w:ascii="仿宋_GB2312" w:hAnsi="仿宋_GB2312" w:eastAsia="仿宋_GB2312" w:cs="仿宋_GB2312"/>
          <w:b/>
          <w:sz w:val="32"/>
          <w:szCs w:val="32"/>
        </w:rPr>
        <w:t>3.3.5  通报制度</w:t>
      </w:r>
      <w:bookmarkEnd w:id="71"/>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3.3.5.1 部门之间通报</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化工区有关部门接到突发事件紧急医学救援报告后，应当立即向指挥部通报，经指挥部确认后，在1小时内向管委会和相关部门通报。</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3.3.5.2 特殊通报</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突发事件紧急医学救援涉及港、澳、台人员或者外籍人员，或者突发事件紧急医学救援可能影响到外区，指挥部应向市政府和市卫生行政部门报告。</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72" w:name="_Toc90136134"/>
      <w:r>
        <w:rPr>
          <w:rFonts w:hint="eastAsia" w:ascii="仿宋_GB2312" w:hAnsi="仿宋_GB2312" w:eastAsia="仿宋_GB2312" w:cs="仿宋_GB2312"/>
          <w:b/>
          <w:sz w:val="32"/>
          <w:szCs w:val="32"/>
        </w:rPr>
        <w:t>3.3.6  举报制度</w:t>
      </w:r>
      <w:bookmarkEnd w:id="7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任何单位和个人有权向管委会相关部门举报不履行或者不按规定履行突发事件紧急医学救援应急响应职责的部门、单位及个人。相关部门接到举报后，应当及时组织或者通报有关部门对举报事项进行调查处理。</w:t>
      </w:r>
    </w:p>
    <w:p>
      <w:pPr>
        <w:keepNext w:val="0"/>
        <w:keepLines w:val="0"/>
        <w:pageBreakBefore w:val="0"/>
        <w:kinsoku/>
        <w:wordWrap/>
        <w:overflowPunct/>
        <w:topLinePunct w:val="0"/>
        <w:bidi w:val="0"/>
        <w:spacing w:line="579" w:lineRule="exact"/>
        <w:ind w:firstLine="640" w:firstLineChars="200"/>
        <w:jc w:val="left"/>
        <w:textAlignment w:val="auto"/>
        <w:outlineLvl w:val="0"/>
        <w:rPr>
          <w:rFonts w:hint="eastAsia" w:ascii="黑体" w:hAnsi="黑体" w:eastAsia="黑体" w:cs="黑体"/>
          <w:b/>
          <w:bCs/>
          <w:sz w:val="32"/>
          <w:szCs w:val="32"/>
        </w:rPr>
      </w:pPr>
      <w:bookmarkStart w:id="73" w:name="_Toc9091"/>
      <w:bookmarkStart w:id="74" w:name="_Toc90136135"/>
      <w:r>
        <w:rPr>
          <w:rFonts w:hint="eastAsia" w:ascii="黑体" w:hAnsi="黑体" w:eastAsia="黑体" w:cs="黑体"/>
          <w:b/>
          <w:bCs/>
          <w:sz w:val="32"/>
          <w:szCs w:val="32"/>
        </w:rPr>
        <w:t>4  应对处置</w:t>
      </w:r>
      <w:bookmarkEnd w:id="51"/>
      <w:bookmarkEnd w:id="73"/>
      <w:bookmarkEnd w:id="74"/>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75" w:name="_Toc90136136"/>
      <w:bookmarkStart w:id="76" w:name="_Toc13189"/>
      <w:bookmarkStart w:id="77" w:name="_Toc88554531"/>
      <w:r>
        <w:rPr>
          <w:rFonts w:hint="eastAsia" w:ascii="仿宋_GB2312" w:hAnsi="仿宋_GB2312" w:eastAsia="仿宋_GB2312" w:cs="仿宋_GB2312"/>
          <w:b/>
          <w:sz w:val="32"/>
          <w:szCs w:val="32"/>
        </w:rPr>
        <w:t>4.1  应急响应</w:t>
      </w:r>
      <w:bookmarkEnd w:id="75"/>
      <w:bookmarkEnd w:id="76"/>
      <w:bookmarkEnd w:id="77"/>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78" w:name="_Toc90136137"/>
      <w:r>
        <w:rPr>
          <w:rFonts w:hint="eastAsia" w:ascii="仿宋_GB2312" w:hAnsi="仿宋_GB2312" w:eastAsia="仿宋_GB2312" w:cs="仿宋_GB2312"/>
          <w:b/>
          <w:sz w:val="32"/>
          <w:szCs w:val="32"/>
        </w:rPr>
        <w:t>4.1.1  应急响应原则</w:t>
      </w:r>
      <w:bookmarkEnd w:id="78"/>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发生突发事件后，按照分级响应原则，采取相应措施，开展紧急医学救援应急响应。要采取边调查、边处置、边抢救、边核实的方式，采取有效响应措施控制事态发展。</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对于事件本身比较敏感，或重大活动举办、重要会议召开等时期的，应适当提高相应级别。应急响应启动后，可视突发事件事态进展情况及时对相应级别进行调整，避免响应不足或响应过度。</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79" w:name="_Toc90136138"/>
      <w:r>
        <w:rPr>
          <w:rFonts w:hint="eastAsia" w:ascii="仿宋_GB2312" w:hAnsi="仿宋_GB2312" w:eastAsia="仿宋_GB2312" w:cs="仿宋_GB2312"/>
          <w:b/>
          <w:sz w:val="32"/>
          <w:szCs w:val="32"/>
        </w:rPr>
        <w:t>4.1.2  分级响应</w:t>
      </w:r>
      <w:bookmarkEnd w:id="79"/>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特别重大突发事件紧急医学救援应急响应由国务院或国务院卫生行政部门和有关部门组织实施。</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重大突发事件紧急医学救援应急响应由市政府或市卫生健康行政部门和有关部门组织实施，开展突发事件紧急医学救援的信息发布、宣传教育、应急物资与设备的调集、后勤保障以及督导检查等工作。化工区按照市政府或市政府有关部门的统一部署，结合本地区实际情况，组织协调开展突发事件紧急医学救援应急响应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较大或一般突发事件紧急医学救援应急响应由化工区负责组织实施。根据突发事件的性质和紧急医学救援工作的需要，指挥部可报请市政府和有关部门提供指导和支持，协助开展化工区突发事件紧急医学救援相关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化工区应急响应中心作为突发事件应急联动的指挥平台，组织联动单位对较大及以上突发事件开展先期处置。</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80" w:name="_Toc19725"/>
      <w:bookmarkStart w:id="81" w:name="_Toc88554532"/>
      <w:bookmarkStart w:id="82" w:name="_Toc90136139"/>
      <w:r>
        <w:rPr>
          <w:rFonts w:hint="eastAsia" w:ascii="仿宋_GB2312" w:hAnsi="仿宋_GB2312" w:eastAsia="仿宋_GB2312" w:cs="仿宋_GB2312"/>
          <w:b/>
          <w:sz w:val="32"/>
          <w:szCs w:val="32"/>
        </w:rPr>
        <w:t>4.2  应急处置</w:t>
      </w:r>
      <w:bookmarkEnd w:id="80"/>
      <w:bookmarkEnd w:id="81"/>
      <w:bookmarkEnd w:id="8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紧急医学救援应急预案启动后，指挥部按照成员单位相应职责成立专业处理小组，做好应急响应相关工作，最大限度减轻危害。</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4.2.1  综合协调组</w:t>
      </w:r>
      <w:bookmarkStart w:id="83" w:name="_Hlk8926171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由管委会安监处（应急办）牵头</w:t>
      </w:r>
      <w:bookmarkStart w:id="84" w:name="_Hlk89262005"/>
      <w:r>
        <w:rPr>
          <w:rFonts w:hint="eastAsia" w:ascii="仿宋_GB2312" w:hAnsi="仿宋_GB2312" w:eastAsia="仿宋_GB2312" w:cs="仿宋_GB2312"/>
          <w:color w:val="000000" w:themeColor="text1"/>
          <w:sz w:val="32"/>
          <w:szCs w:val="32"/>
          <w:lang w:val="zh-CN"/>
          <w14:textFill>
            <w14:solidFill>
              <w14:schemeClr w14:val="tx1"/>
            </w14:solidFill>
          </w14:textFill>
        </w:rPr>
        <w:t>，医疗中心、管委会综合办</w:t>
      </w:r>
      <w:bookmarkEnd w:id="84"/>
      <w:r>
        <w:rPr>
          <w:rFonts w:hint="eastAsia" w:ascii="仿宋_GB2312" w:hAnsi="仿宋_GB2312" w:eastAsia="仿宋_GB2312" w:cs="仿宋_GB2312"/>
          <w:color w:val="000000" w:themeColor="text1"/>
          <w:sz w:val="32"/>
          <w:szCs w:val="32"/>
          <w:lang w:val="zh-CN"/>
          <w14:textFill>
            <w14:solidFill>
              <w14:schemeClr w14:val="tx1"/>
            </w14:solidFill>
          </w14:textFill>
        </w:rPr>
        <w:t>、化工区环保办、公安分局和有关行业专家组成，主要负责综合协调工作。</w:t>
      </w:r>
      <w:bookmarkEnd w:id="83"/>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（1）负责统筹协调医疗应急响应阶段的医疗救治、实验室检测、道路交通、治安保卫和信息报告管理等工作；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（2）及时向管委会及有关部门报告紧急医学救援处置信息；</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（3）及时组织开展发展趋势评估，提出调整应急响应级别和终止应急响应的建议；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（4）协调应急响应所需设施、设备和物资的储备和调用；</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（5）负责与管委会及有关部门联络协调，处理涉外相关事务；</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（6）协调、支持专家委员会开展工作；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（7）负责应急指挥部各类工作文件材料整理、归档工作。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4.2.2  医疗救治组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由医疗中心牵头，主要负责医疗救援工作。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（1）负责协调、组织、指导、实施医疗救治工作；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（2）制定相应处置方案，根据需要，提出调派医疗专家或相应救治力量的建议。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4.2.3  调查处置组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由管委会安监处（应急办）牵头，主要负责事件查处、处置和报告。</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（1）查明事故发生的经过、原因、人员伤亡情况及直接经济损失；</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（2）认定事故的性质和事故责任；</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（3）提出对事故责任者的处理建议；</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（4）总结事故教训，提出防范和整改措施；</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（5）提交事故调查报告。</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4.2.4 新闻宣传组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由管委会综合办牵头，主要负责新闻发布和舆情应对。</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（1）负责舆情监测研判，协调相关部门答问口径；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（2）发布相关信息，传播健康知识；</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（3）对紧急医学救援工作组织宣传报道；</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（4）协调管委会综合办做好舆论引导和信息发布工作。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4.2.5  综合保障组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由管委会综合办牵头，管委会安监处（应急办）牵头、管委会组织人事处、医疗中心组成，主要负责综合保障工作。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（1）负责专家接待、交通、餐饮、住宿、通信、应急人员保障、伤病员安抚等；</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（2）负责协调开展突发事件紧急医学救援相关补助、补偿、抚慰、安置等善后工作；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（3）按照国家和本市的有关规定，对参加紧急医学救援一线工作的专业技术人员给予补助；</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（4）组织有关部门对紧急医学救援期间紧急调集、征用有关单位、企业、个人的物资和劳务进行合理评估，给予补偿；</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（5）对因参与突发事件紧急医学救援工作致病、致残、死亡的人员，按照国家有关规定，给予相应的补助和抚恤；对相关人群提供心理疏导。</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85" w:name="_Toc88554533"/>
      <w:bookmarkStart w:id="86" w:name="_Toc90136140"/>
      <w:bookmarkStart w:id="87" w:name="_Toc763"/>
      <w:r>
        <w:rPr>
          <w:rFonts w:hint="eastAsia" w:ascii="仿宋_GB2312" w:hAnsi="仿宋_GB2312" w:eastAsia="仿宋_GB2312" w:cs="仿宋_GB2312"/>
          <w:b/>
          <w:sz w:val="32"/>
          <w:szCs w:val="32"/>
        </w:rPr>
        <w:t>4.3  医学救援</w:t>
      </w:r>
      <w:bookmarkEnd w:id="85"/>
      <w:bookmarkEnd w:id="86"/>
      <w:bookmarkEnd w:id="87"/>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及时准确掌握现场情况，做好现场医学救援工作，由指挥部统一协调指挥现场紧急医学救援工作，加强与现场各救援部门的沟通协调。组长或副组长要亲临现场，靠前指挥，减少中间环节，提高决策效率，加快抢救进程。</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88" w:name="_Toc90136141"/>
      <w:r>
        <w:rPr>
          <w:rFonts w:hint="eastAsia" w:ascii="仿宋_GB2312" w:hAnsi="仿宋_GB2312" w:eastAsia="仿宋_GB2312" w:cs="仿宋_GB2312"/>
          <w:b/>
          <w:sz w:val="32"/>
          <w:szCs w:val="32"/>
        </w:rPr>
        <w:t>4.3.1  现场急救</w:t>
      </w:r>
      <w:bookmarkEnd w:id="88"/>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4.3.1.1 现场紧急处理</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到达现场的医学救援应急队伍，本着“先救命后治伤、先救重后救轻”的原则开展工作，按标准对伤病员进行检伤分类，以便后续救治辨认或采取相应的措施。</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如涉及化学损伤患者，应先做好伤病员化学洗消，确保无有毒物质沾染后，再开展医疗救治工作。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4.3.1.2 伤员转送</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rPr>
        <w:t>做</w:t>
      </w:r>
      <w:r>
        <w:rPr>
          <w:rFonts w:hint="eastAsia" w:ascii="仿宋_GB2312" w:hAnsi="仿宋_GB2312" w:eastAsia="仿宋_GB2312" w:cs="仿宋_GB2312"/>
          <w:color w:val="000000" w:themeColor="text1"/>
          <w:sz w:val="32"/>
          <w:szCs w:val="32"/>
          <w:lang w:val="zh-CN"/>
          <w14:textFill>
            <w14:solidFill>
              <w14:schemeClr w14:val="tx1"/>
            </w14:solidFill>
          </w14:textFill>
        </w:rPr>
        <w:t>好现场医疗处置后，尽快将伤病员转送并做好以下工作：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（1）对已经检伤分类待送的伤病员进行复检，对有活动性大出血或转运途中有生命危险的急危重症者，应就地先予抢救、治疗，做必要的处理后再进行监护下转运。</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（2）认真填写转运卡提交接纳的医疗机构，并报医疗中心汇总。</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（3）在转运中，医护人员必须在医疗仓内密切观察伤病员病情变化，并确保治疗持续进行。</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（4）在转运过程中要科学搬运，避免造成二次损伤。</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（5）合理分流伤病员或按照医疗中心指定的地点转送。</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89" w:name="_Toc90136142"/>
      <w:r>
        <w:rPr>
          <w:rFonts w:hint="eastAsia" w:ascii="仿宋_GB2312" w:hAnsi="仿宋_GB2312" w:eastAsia="仿宋_GB2312" w:cs="仿宋_GB2312"/>
          <w:b/>
          <w:sz w:val="32"/>
          <w:szCs w:val="32"/>
        </w:rPr>
        <w:t>4.3.2  联动救援</w:t>
      </w:r>
      <w:bookmarkEnd w:id="89"/>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与相关医疗机构建立绿色通道，启动院前与院内救治无缝衔接。</w:t>
      </w:r>
    </w:p>
    <w:p>
      <w:pPr>
        <w:keepNext w:val="0"/>
        <w:keepLines w:val="0"/>
        <w:pageBreakBefore w:val="0"/>
        <w:kinsoku/>
        <w:wordWrap/>
        <w:overflowPunct/>
        <w:topLinePunct w:val="0"/>
        <w:bidi w:val="0"/>
        <w:spacing w:line="579" w:lineRule="exact"/>
        <w:ind w:firstLine="640" w:firstLineChars="200"/>
        <w:jc w:val="left"/>
        <w:textAlignment w:val="auto"/>
        <w:outlineLvl w:val="2"/>
        <w:rPr>
          <w:rFonts w:hint="eastAsia" w:ascii="仿宋_GB2312" w:hAnsi="仿宋_GB2312" w:eastAsia="仿宋_GB2312" w:cs="仿宋_GB2312"/>
          <w:b/>
          <w:sz w:val="32"/>
          <w:szCs w:val="32"/>
        </w:rPr>
      </w:pPr>
      <w:bookmarkStart w:id="90" w:name="_Toc90136143"/>
      <w:r>
        <w:rPr>
          <w:rFonts w:hint="eastAsia" w:ascii="仿宋_GB2312" w:hAnsi="仿宋_GB2312" w:eastAsia="仿宋_GB2312" w:cs="仿宋_GB2312"/>
          <w:b/>
          <w:sz w:val="32"/>
          <w:szCs w:val="32"/>
        </w:rPr>
        <w:t>4.3.3  疾病预防控制和卫生监督工作</w:t>
      </w:r>
      <w:bookmarkEnd w:id="9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发生后，指挥部根据突发事件卫生应急处置工作需要，协调和配合各级疾病预防控制、卫生监督等专业机构和人员开展卫生学调查、评价及相关信息收集等工作，并采取有效预防控制措施，防止突发事件造成次生或衍生突发公共卫生事件发生。</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91" w:name="_Toc88554534"/>
      <w:bookmarkStart w:id="92" w:name="_Toc31759"/>
      <w:bookmarkStart w:id="93" w:name="_Toc90136144"/>
      <w:r>
        <w:rPr>
          <w:rFonts w:hint="eastAsia" w:ascii="仿宋_GB2312" w:hAnsi="仿宋_GB2312" w:eastAsia="仿宋_GB2312" w:cs="仿宋_GB2312"/>
          <w:b/>
          <w:sz w:val="32"/>
          <w:szCs w:val="32"/>
        </w:rPr>
        <w:t>4.4  信息发布和新闻发布</w:t>
      </w:r>
      <w:bookmarkEnd w:id="91"/>
      <w:bookmarkEnd w:id="92"/>
      <w:bookmarkEnd w:id="93"/>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突发事件发生后，按照信息归口、统一发布的原则，对各类媒体发布的新闻，应经管委会综合办审核后统一组织实施。</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94" w:name="_Toc90136145"/>
      <w:bookmarkStart w:id="95" w:name="_Toc88554535"/>
      <w:bookmarkStart w:id="96" w:name="_Toc6378"/>
      <w:r>
        <w:rPr>
          <w:rFonts w:hint="eastAsia" w:ascii="仿宋_GB2312" w:hAnsi="仿宋_GB2312" w:eastAsia="仿宋_GB2312" w:cs="仿宋_GB2312"/>
          <w:b/>
          <w:sz w:val="32"/>
          <w:szCs w:val="32"/>
        </w:rPr>
        <w:t>4.5  响应终止</w:t>
      </w:r>
      <w:bookmarkEnd w:id="94"/>
      <w:bookmarkEnd w:id="95"/>
      <w:bookmarkEnd w:id="96"/>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突发事件紧急医学救援响应的终止需符合以下条件：突发事件紧急医学救援隐患或相关危险因素消除，或末例患者已经得到救治。按照“谁启动、谁终止”的原则，宣布紧急医学救援应急响应终止。</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特别重大突发事件紧急医学救援由国家卫建委组织有关专家进行分析论证，提出终止应急响应的建议，报国务院或国家相关应急指挥机构批准后实施。</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重大突发事件紧急医学救援由市卫生健康行政管理部门组织专家进行分析论证，提出终止应急响应的建议，报市政府或市应急处置指挥部批准后实施，并向国家卫建委报告。</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较大或一般突发事件紧急医学救援由医疗中心组织专家委员会进行分析论证，提出终止应急响应的建议，报指挥部批准后实施，并向市卫生行政部门报告。</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97" w:name="_Toc88554536"/>
      <w:bookmarkStart w:id="98" w:name="_Toc24586"/>
      <w:bookmarkStart w:id="99" w:name="_Toc90136146"/>
      <w:r>
        <w:rPr>
          <w:rFonts w:hint="eastAsia" w:ascii="仿宋_GB2312" w:hAnsi="仿宋_GB2312" w:eastAsia="仿宋_GB2312" w:cs="仿宋_GB2312"/>
          <w:b/>
          <w:sz w:val="32"/>
          <w:szCs w:val="32"/>
        </w:rPr>
        <w:t>4.6  善后处理</w:t>
      </w:r>
      <w:bookmarkEnd w:id="97"/>
      <w:bookmarkEnd w:id="98"/>
      <w:bookmarkEnd w:id="99"/>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结束后，管委会负责善后工作，做好医疗费用结算、补助、补偿、抚慰、安置等相关善后工作，对相关人群提供心理疏导。对因参与突发事件紧急医学救援工作致病、致残、死亡的人员，按照国家有关规定，给予相应的补助和抚恤；按照国家和本市的有关规定，对参加紧急医学救援一线工作的专业技术人员给予补助。管委会组织有关部门对紧急医学救援期间紧急调集、征用有关单位、企业、个人的物资和劳务等给予补偿。</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00" w:name="_Toc20421"/>
      <w:bookmarkStart w:id="101" w:name="_Toc88554537"/>
      <w:bookmarkStart w:id="102" w:name="_Toc90136147"/>
      <w:r>
        <w:rPr>
          <w:rFonts w:hint="eastAsia" w:ascii="仿宋_GB2312" w:hAnsi="仿宋_GB2312" w:eastAsia="仿宋_GB2312" w:cs="仿宋_GB2312"/>
          <w:b/>
          <w:sz w:val="32"/>
          <w:szCs w:val="32"/>
        </w:rPr>
        <w:t>4.7  处置评估</w:t>
      </w:r>
      <w:bookmarkEnd w:id="100"/>
      <w:bookmarkEnd w:id="101"/>
      <w:bookmarkEnd w:id="102"/>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突发事件紧急医学救援工作结束后，指挥部要组织有关部门和单位，对紧急医学救援工作进行全面评估，总结经验教训，分析查找问题，形成评估报告，并报管委会备案。</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03" w:name="_Toc5812"/>
      <w:bookmarkStart w:id="104" w:name="_Toc90136148"/>
      <w:bookmarkStart w:id="105" w:name="_Toc88554538"/>
      <w:r>
        <w:rPr>
          <w:rFonts w:hint="eastAsia" w:ascii="仿宋_GB2312" w:hAnsi="仿宋_GB2312" w:eastAsia="仿宋_GB2312" w:cs="仿宋_GB2312"/>
          <w:b/>
          <w:sz w:val="32"/>
          <w:szCs w:val="32"/>
        </w:rPr>
        <w:t>4.8  奖惩措施</w:t>
      </w:r>
      <w:bookmarkEnd w:id="103"/>
      <w:bookmarkEnd w:id="104"/>
      <w:bookmarkEnd w:id="105"/>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突发事件紧急医学救援工作实行责任制和责任追究制。按照国家有关规定，对在突发事件紧急医学救援中做出突出贡献的先进集体和个人给予表彰奖励。</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对在开展紧急医学救援过程中玩忽职守、失职、渎职的有关责任人，要依照有关法律、法规进行严肃追责，构成犯罪的，移送司法机关依法追究刑事责任。有下列行为之一的，根据情节轻重，对直接责任人及主要负责人给予相应的行政处分，对有关单位予以通报批评；违反国家法律法规规定的，有关行政管理部门要依法予以处罚；构成犯罪的，要移送司法机关依法追究刑事责任。</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（1）未按照预案规定履行报告职责，对突发事件隐瞒、缓报、谎报的；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（2）未按照预案规定采取应急措施的；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（3）对调查不予配合，或者采取其他方式阻碍、干涉调查的；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（4）违抗应急指挥部或应急办指令，拒不承担应急任务的；国家工作人员在应急处置工作期间有玩忽职守滥用职权、徇私舞弊等行为的；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（5）贪污、挪用、盗窃应急处置工作经费和物资的；</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（6）对应急处置工作造成危害的其他行为。</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kinsoku/>
        <w:wordWrap/>
        <w:overflowPunct/>
        <w:topLinePunct w:val="0"/>
        <w:bidi w:val="0"/>
        <w:spacing w:line="579" w:lineRule="exact"/>
        <w:ind w:firstLine="640" w:firstLineChars="200"/>
        <w:jc w:val="left"/>
        <w:textAlignment w:val="auto"/>
        <w:outlineLvl w:val="0"/>
        <w:rPr>
          <w:rFonts w:hint="eastAsia" w:ascii="黑体" w:hAnsi="黑体" w:eastAsia="黑体" w:cs="黑体"/>
          <w:b/>
          <w:bCs/>
          <w:sz w:val="32"/>
          <w:szCs w:val="32"/>
        </w:rPr>
      </w:pPr>
      <w:bookmarkStart w:id="106" w:name="_Toc90136149"/>
      <w:bookmarkStart w:id="107" w:name="_Toc3893"/>
      <w:bookmarkStart w:id="108" w:name="_Toc88554539"/>
      <w:r>
        <w:rPr>
          <w:rFonts w:hint="eastAsia" w:ascii="黑体" w:hAnsi="黑体" w:eastAsia="黑体" w:cs="黑体"/>
          <w:b/>
          <w:bCs/>
          <w:sz w:val="32"/>
          <w:szCs w:val="32"/>
        </w:rPr>
        <w:t>5  应急保障</w:t>
      </w:r>
      <w:bookmarkEnd w:id="106"/>
      <w:bookmarkEnd w:id="107"/>
      <w:bookmarkEnd w:id="108"/>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09" w:name="_Toc90136150"/>
      <w:bookmarkStart w:id="110" w:name="_Toc88554540"/>
      <w:bookmarkStart w:id="111" w:name="_Toc20149"/>
      <w:r>
        <w:rPr>
          <w:rFonts w:hint="eastAsia" w:ascii="仿宋_GB2312" w:hAnsi="仿宋_GB2312" w:eastAsia="仿宋_GB2312" w:cs="仿宋_GB2312"/>
          <w:b/>
          <w:sz w:val="32"/>
          <w:szCs w:val="32"/>
        </w:rPr>
        <w:t>5.1  队伍保障</w:t>
      </w:r>
      <w:bookmarkEnd w:id="109"/>
      <w:bookmarkEnd w:id="110"/>
      <w:bookmarkEnd w:id="111"/>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根据紧急医学救援工作需要，指挥部负责组织成员单位相关应急人员、专家参加处置，并负责医疗卫生应急处置中所需的医疗卫生、公安、交通等人员保障。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医疗中心作为化工区突发事件紧急医学救援应急响应的专业机构，应遵循“平战结合、常备不懈”的原则，组建和加强综合性医学救援应急队伍建设，并建立医学紧急救援网络及相关专家委员会，以保证化工区突发事件紧急医学救援的顺利开展。</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12" w:name="_Toc8799"/>
      <w:bookmarkStart w:id="113" w:name="_Toc88554541"/>
      <w:bookmarkStart w:id="114" w:name="_Toc90136151"/>
      <w:r>
        <w:rPr>
          <w:rFonts w:hint="eastAsia" w:ascii="仿宋_GB2312" w:hAnsi="仿宋_GB2312" w:eastAsia="仿宋_GB2312" w:cs="仿宋_GB2312"/>
          <w:b/>
          <w:sz w:val="32"/>
          <w:szCs w:val="32"/>
        </w:rPr>
        <w:t>5.2  信息保障</w:t>
      </w:r>
      <w:bookmarkEnd w:id="112"/>
      <w:bookmarkEnd w:id="113"/>
      <w:bookmarkEnd w:id="114"/>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建立医学紧急救援信息技术网络平台，承担医学紧急救援信息的收集、分析、处理和报告等工作，实现医疗中心与管委会各处室、驻区管理单位、企事业之间的信息互通。</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15" w:name="_Toc88554542"/>
      <w:bookmarkStart w:id="116" w:name="_Toc2383"/>
      <w:bookmarkStart w:id="117" w:name="_Toc90136152"/>
      <w:r>
        <w:rPr>
          <w:rFonts w:hint="eastAsia" w:ascii="仿宋_GB2312" w:hAnsi="仿宋_GB2312" w:eastAsia="仿宋_GB2312" w:cs="仿宋_GB2312"/>
          <w:b/>
          <w:sz w:val="32"/>
          <w:szCs w:val="32"/>
        </w:rPr>
        <w:t>5.3  物资保障</w:t>
      </w:r>
      <w:bookmarkEnd w:id="115"/>
      <w:bookmarkEnd w:id="116"/>
      <w:bookmarkEnd w:id="117"/>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医疗中心应建立化工区紧急医学救援相关物资储备库，确保紧急医学救援药品、疫苗、医疗器械、试剂、防护用品、生活必需品等物资满足工作需求；建立紧急医学救援物资储备信息数据库，实现紧急医学救援物资动态管理、实时共享，储备物资使用后要及时补充。</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18" w:name="_Toc9573"/>
      <w:bookmarkStart w:id="119" w:name="_Toc88554543"/>
      <w:bookmarkStart w:id="120" w:name="_Toc90136153"/>
      <w:r>
        <w:rPr>
          <w:rFonts w:hint="eastAsia" w:ascii="仿宋_GB2312" w:hAnsi="仿宋_GB2312" w:eastAsia="仿宋_GB2312" w:cs="仿宋_GB2312"/>
          <w:b/>
          <w:sz w:val="32"/>
          <w:szCs w:val="32"/>
        </w:rPr>
        <w:t>5.4  资金保障</w:t>
      </w:r>
      <w:bookmarkEnd w:id="118"/>
      <w:bookmarkEnd w:id="119"/>
      <w:bookmarkEnd w:id="12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管委会负责保障化工区突发事件紧急医学救援所需的工作经费，计财处负责做好专项经费使用情况监督工作。</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安全生产事故引起的人员伤亡，事故发生单位应向医疗中心或相关医疗机构支付医疗卫生应急救援过程中发生的费用；社会安全突发事件中发生的人员伤亡，由有关部门确定的责任单位或责任人承担医疗应急救治费用，管委会对医疗应急救治费用给予补助。</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各类保险机构要按照有关规定对参加人身、医疗、健康等保险的伤亡人员，做好理赔工作。</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21" w:name="_Toc88554544"/>
      <w:bookmarkStart w:id="122" w:name="_Toc90136154"/>
      <w:bookmarkStart w:id="123" w:name="_Toc14945"/>
      <w:r>
        <w:rPr>
          <w:rFonts w:hint="eastAsia" w:ascii="仿宋_GB2312" w:hAnsi="仿宋_GB2312" w:eastAsia="仿宋_GB2312" w:cs="仿宋_GB2312"/>
          <w:b/>
          <w:sz w:val="32"/>
          <w:szCs w:val="32"/>
        </w:rPr>
        <w:t>5.5  交通运输保障</w:t>
      </w:r>
      <w:bookmarkEnd w:id="121"/>
      <w:bookmarkEnd w:id="122"/>
      <w:bookmarkEnd w:id="123"/>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管委会和医疗中心要根据工作需要配置救护车辆、交通工具和通讯设备。情况特别紧急时，指挥部对现场及相关通道实行交通管制，开设应急救援“绿色通道”，保证紧急医学救援工作的顺利开展。</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24" w:name="_Toc88554545"/>
      <w:bookmarkStart w:id="125" w:name="_Toc90136155"/>
      <w:bookmarkStart w:id="126" w:name="_Toc27621"/>
      <w:r>
        <w:rPr>
          <w:rFonts w:hint="eastAsia" w:ascii="仿宋_GB2312" w:hAnsi="仿宋_GB2312" w:eastAsia="仿宋_GB2312" w:cs="仿宋_GB2312"/>
          <w:b/>
          <w:sz w:val="32"/>
          <w:szCs w:val="32"/>
        </w:rPr>
        <w:t>5.6  宣传教育</w:t>
      </w:r>
      <w:bookmarkEnd w:id="124"/>
      <w:bookmarkEnd w:id="125"/>
      <w:bookmarkEnd w:id="126"/>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要做好突发事件紧急医学救援知识普及工作。园区内各企事业单位要加强对所属人员的宣传教育。医疗中心要做好健康宣传资料的提供和师资培训工作。</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27" w:name="_Toc16737"/>
      <w:bookmarkStart w:id="128" w:name="_Toc88554546"/>
      <w:bookmarkStart w:id="129" w:name="_Toc90136156"/>
      <w:r>
        <w:rPr>
          <w:rFonts w:hint="eastAsia" w:ascii="仿宋_GB2312" w:hAnsi="仿宋_GB2312" w:eastAsia="仿宋_GB2312" w:cs="仿宋_GB2312"/>
          <w:b/>
          <w:sz w:val="32"/>
          <w:szCs w:val="32"/>
        </w:rPr>
        <w:t>5.7  应急培训和演练</w:t>
      </w:r>
      <w:bookmarkEnd w:id="127"/>
      <w:bookmarkEnd w:id="128"/>
      <w:bookmarkEnd w:id="129"/>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医疗中心应当将本预案培训列入年度卫生应急培训计划并组织实施，通过编发培训材料、举办培训班、开展工作研讨等方式，对应急预案相关管理人员和专业人员进行培训。</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根据本预案，医疗中心负责定期组织开展紧急医学救援应急演练。预案演练结束后，组织演练单位对演练效果及时总结，并提出完善预案的意见。</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30" w:name="_Toc90136157"/>
      <w:bookmarkStart w:id="131" w:name="_Toc4228"/>
      <w:r>
        <w:rPr>
          <w:rFonts w:hint="eastAsia" w:ascii="仿宋_GB2312" w:hAnsi="仿宋_GB2312" w:eastAsia="仿宋_GB2312" w:cs="仿宋_GB2312"/>
          <w:b/>
          <w:sz w:val="32"/>
          <w:szCs w:val="32"/>
        </w:rPr>
        <w:t>5.8  风险评估</w:t>
      </w:r>
      <w:bookmarkEnd w:id="130"/>
      <w:bookmarkEnd w:id="131"/>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医疗中心负责组织专家委员会定期开展化工区突发事件紧急医学救援相关风险评估工作，提出相关风险应对建议，并根据化工区突发事件风险特点和应急响应能力，及时对本预案提出修订和完善意见。 </w:t>
      </w:r>
    </w:p>
    <w:p>
      <w:pPr>
        <w:keepNext w:val="0"/>
        <w:keepLines w:val="0"/>
        <w:pageBreakBefore w:val="0"/>
        <w:kinsoku/>
        <w:wordWrap/>
        <w:overflowPunct/>
        <w:topLinePunct w:val="0"/>
        <w:bidi w:val="0"/>
        <w:spacing w:line="579" w:lineRule="exact"/>
        <w:ind w:firstLine="640" w:firstLineChars="200"/>
        <w:jc w:val="left"/>
        <w:textAlignment w:val="auto"/>
        <w:outlineLvl w:val="0"/>
        <w:rPr>
          <w:rFonts w:hint="eastAsia" w:ascii="黑体" w:hAnsi="黑体" w:eastAsia="黑体" w:cs="黑体"/>
          <w:b/>
          <w:bCs/>
          <w:sz w:val="32"/>
          <w:szCs w:val="32"/>
        </w:rPr>
      </w:pPr>
      <w:bookmarkStart w:id="132" w:name="_Toc90136158"/>
      <w:bookmarkStart w:id="133" w:name="_Toc19265"/>
      <w:bookmarkStart w:id="134" w:name="_Toc88554547"/>
      <w:r>
        <w:rPr>
          <w:rFonts w:hint="eastAsia" w:ascii="黑体" w:hAnsi="黑体" w:eastAsia="黑体" w:cs="黑体"/>
          <w:b/>
          <w:bCs/>
          <w:sz w:val="32"/>
          <w:szCs w:val="32"/>
        </w:rPr>
        <w:t>6  附则</w:t>
      </w:r>
      <w:bookmarkEnd w:id="132"/>
      <w:bookmarkEnd w:id="133"/>
      <w:bookmarkEnd w:id="134"/>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35" w:name="_Toc90136159"/>
      <w:bookmarkStart w:id="136" w:name="_Toc7628"/>
      <w:bookmarkStart w:id="137" w:name="_Toc88554548"/>
      <w:r>
        <w:rPr>
          <w:rFonts w:hint="eastAsia" w:ascii="仿宋_GB2312" w:hAnsi="仿宋_GB2312" w:eastAsia="仿宋_GB2312" w:cs="仿宋_GB2312"/>
          <w:b/>
          <w:sz w:val="32"/>
          <w:szCs w:val="32"/>
        </w:rPr>
        <w:t>6.1  预案修订和报备</w:t>
      </w:r>
      <w:bookmarkEnd w:id="135"/>
      <w:bookmarkEnd w:id="136"/>
      <w:bookmarkEnd w:id="137"/>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本预案由医疗中心根据实际情况适时评估修订，经化工区管委会批准后实施。本预案有效期三年。</w:t>
      </w:r>
    </w:p>
    <w:p>
      <w:pPr>
        <w:keepNext w:val="0"/>
        <w:keepLines w:val="0"/>
        <w:pageBreakBefore w:val="0"/>
        <w:kinsoku/>
        <w:wordWrap/>
        <w:overflowPunct/>
        <w:topLinePunct w:val="0"/>
        <w:bidi w:val="0"/>
        <w:spacing w:line="579" w:lineRule="exact"/>
        <w:ind w:firstLine="640" w:firstLineChars="200"/>
        <w:jc w:val="left"/>
        <w:textAlignment w:val="auto"/>
        <w:outlineLvl w:val="1"/>
        <w:rPr>
          <w:rFonts w:hint="eastAsia" w:ascii="仿宋_GB2312" w:hAnsi="仿宋_GB2312" w:eastAsia="仿宋_GB2312" w:cs="仿宋_GB2312"/>
          <w:b/>
          <w:sz w:val="32"/>
          <w:szCs w:val="32"/>
        </w:rPr>
      </w:pPr>
      <w:bookmarkStart w:id="138" w:name="_Toc88554549"/>
      <w:bookmarkStart w:id="139" w:name="_Toc90136160"/>
      <w:bookmarkStart w:id="140" w:name="_Toc27736"/>
      <w:r>
        <w:rPr>
          <w:rFonts w:hint="eastAsia" w:ascii="仿宋_GB2312" w:hAnsi="仿宋_GB2312" w:eastAsia="仿宋_GB2312" w:cs="仿宋_GB2312"/>
          <w:b/>
          <w:sz w:val="32"/>
          <w:szCs w:val="32"/>
        </w:rPr>
        <w:t>6.2  预案解释</w:t>
      </w:r>
      <w:bookmarkEnd w:id="138"/>
      <w:bookmarkEnd w:id="139"/>
      <w:bookmarkEnd w:id="140"/>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本预案由医疗中心负责解释。</w:t>
      </w:r>
    </w:p>
    <w:p>
      <w:pPr>
        <w:pStyle w:val="6"/>
        <w:keepNext w:val="0"/>
        <w:keepLines w:val="0"/>
        <w:pageBreakBefore w:val="0"/>
        <w:kinsoku/>
        <w:wordWrap/>
        <w:overflowPunct/>
        <w:topLinePunct w:val="0"/>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rPr>
      </w:pPr>
    </w:p>
    <w:p>
      <w:pPr>
        <w:pStyle w:val="6"/>
        <w:keepNext w:val="0"/>
        <w:keepLines w:val="0"/>
        <w:pageBreakBefore w:val="0"/>
        <w:kinsoku/>
        <w:wordWrap/>
        <w:overflowPunct/>
        <w:topLinePunct w:val="0"/>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hAnsi="仿宋_GB2312" w:cs="仿宋_GB2312"/>
          <w:sz w:val="32"/>
          <w:szCs w:val="32"/>
          <w:lang w:eastAsia="zh-CN"/>
        </w:rPr>
        <w:t>：</w:t>
      </w:r>
      <w:r>
        <w:rPr>
          <w:rFonts w:hint="eastAsia" w:ascii="仿宋_GB2312" w:hAnsi="仿宋_GB2312" w:eastAsia="仿宋_GB2312" w:cs="仿宋_GB2312"/>
          <w:sz w:val="32"/>
          <w:szCs w:val="32"/>
        </w:rPr>
        <w:t>1</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上海化学工业区医疗应急指挥部成员一览表</w:t>
      </w:r>
    </w:p>
    <w:p>
      <w:pPr>
        <w:pStyle w:val="6"/>
        <w:keepNext w:val="0"/>
        <w:keepLines w:val="0"/>
        <w:pageBreakBefore w:val="0"/>
        <w:kinsoku/>
        <w:wordWrap/>
        <w:overflowPunct/>
        <w:topLinePunct w:val="0"/>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上海化学工业区紧急医学救援应急响应流程</w:t>
      </w:r>
    </w:p>
    <w:p>
      <w:pPr>
        <w:pStyle w:val="6"/>
        <w:keepNext w:val="0"/>
        <w:keepLines w:val="0"/>
        <w:pageBreakBefore w:val="0"/>
        <w:kinsoku/>
        <w:wordWrap/>
        <w:overflowPunct/>
        <w:topLinePunct w:val="0"/>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上海化学工业区突发事件接报登记单</w:t>
      </w:r>
    </w:p>
    <w:p>
      <w:pPr>
        <w:pStyle w:val="6"/>
        <w:keepNext w:val="0"/>
        <w:keepLines w:val="0"/>
        <w:pageBreakBefore w:val="0"/>
        <w:kinsoku/>
        <w:wordWrap/>
        <w:overflowPunct/>
        <w:topLinePunct w:val="0"/>
        <w:bidi w:val="0"/>
        <w:adjustRightInd w:val="0"/>
        <w:snapToGri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hAnsi="仿宋_GB2312" w:cs="仿宋_GB2312"/>
          <w:sz w:val="32"/>
          <w:szCs w:val="32"/>
          <w:lang w:val="en-US" w:eastAsia="zh-CN"/>
        </w:rPr>
        <w:t>.</w:t>
      </w:r>
      <w:r>
        <w:rPr>
          <w:rFonts w:hint="eastAsia" w:ascii="仿宋_GB2312" w:hAnsi="仿宋_GB2312" w:eastAsia="仿宋_GB2312" w:cs="仿宋_GB2312"/>
          <w:w w:val="95"/>
          <w:sz w:val="32"/>
          <w:szCs w:val="32"/>
        </w:rPr>
        <w:t>上海化学工业区突发事件伤病员救治情况一览表</w:t>
      </w:r>
    </w:p>
    <w:p>
      <w:pPr>
        <w:pStyle w:val="6"/>
        <w:keepNext w:val="0"/>
        <w:keepLines w:val="0"/>
        <w:pageBreakBefore w:val="0"/>
        <w:kinsoku/>
        <w:wordWrap/>
        <w:overflowPunct/>
        <w:topLinePunct w:val="0"/>
        <w:bidi w:val="0"/>
        <w:adjustRightInd w:val="0"/>
        <w:snapToGrid w:val="0"/>
        <w:spacing w:line="579" w:lineRule="exact"/>
        <w:ind w:firstLine="640" w:firstLineChars="200"/>
        <w:jc w:val="left"/>
        <w:textAlignment w:val="auto"/>
        <w:rPr>
          <w:rFonts w:hint="eastAsia" w:ascii="仿宋_GB2312" w:hAnsi="仿宋_GB2312" w:eastAsia="仿宋_GB2312" w:cs="仿宋_GB2312"/>
          <w:spacing w:val="-11"/>
          <w:sz w:val="32"/>
          <w:szCs w:val="32"/>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hAnsi="仿宋_GB2312" w:cs="仿宋_GB2312"/>
          <w:sz w:val="32"/>
          <w:szCs w:val="32"/>
          <w:lang w:val="en-US" w:eastAsia="zh-CN"/>
        </w:rPr>
        <w:t>.</w:t>
      </w:r>
      <w:r>
        <w:rPr>
          <w:rFonts w:hint="eastAsia" w:ascii="仿宋_GB2312" w:hAnsi="仿宋_GB2312" w:eastAsia="仿宋_GB2312" w:cs="仿宋_GB2312"/>
          <w:spacing w:val="-11"/>
          <w:sz w:val="32"/>
          <w:szCs w:val="32"/>
        </w:rPr>
        <w:t>上海化学工业区突发事件紧急医疗救援信息报告表</w:t>
      </w:r>
    </w:p>
    <w:p>
      <w:pPr>
        <w:keepNext w:val="0"/>
        <w:keepLines w:val="0"/>
        <w:pageBreakBefore w:val="0"/>
        <w:widowControl/>
        <w:kinsoku/>
        <w:wordWrap/>
        <w:overflowPunct/>
        <w:topLinePunct w:val="0"/>
        <w:bidi w:val="0"/>
        <w:spacing w:line="579"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32"/>
          <w:szCs w:val="32"/>
        </w:rPr>
      </w:pPr>
      <w:bookmarkStart w:id="141" w:name="_Toc90136163"/>
      <w:r>
        <w:rPr>
          <w:rFonts w:hint="eastAsia" w:ascii="黑体" w:hAnsi="黑体" w:eastAsia="黑体" w:cs="黑体"/>
          <w:b w:val="0"/>
          <w:bCs/>
          <w:sz w:val="32"/>
          <w:szCs w:val="32"/>
        </w:rPr>
        <w:t xml:space="preserve">附件 1 </w:t>
      </w:r>
    </w:p>
    <w:p>
      <w:pPr>
        <w:keepNext w:val="0"/>
        <w:keepLines w:val="0"/>
        <w:pageBreakBefore w:val="0"/>
        <w:widowControl w:val="0"/>
        <w:kinsoku/>
        <w:wordWrap/>
        <w:overflowPunct/>
        <w:topLinePunct w:val="0"/>
        <w:autoSpaceDE/>
        <w:autoSpaceDN/>
        <w:bidi w:val="0"/>
        <w:adjustRightInd/>
        <w:snapToGrid/>
        <w:spacing w:before="160" w:beforeLines="50" w:after="160" w:afterLines="50" w:line="579" w:lineRule="exact"/>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上海化学工业区紧急医学救援指挥部成员单位一览表</w:t>
      </w:r>
      <w:bookmarkEnd w:id="141"/>
    </w:p>
    <w:tbl>
      <w:tblPr>
        <w:tblStyle w:val="17"/>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 w:val="28"/>
                <w:szCs w:val="28"/>
                <w14:textFill>
                  <w14:solidFill>
                    <w14:schemeClr w14:val="tx1"/>
                  </w14:solidFill>
                </w14:textFill>
              </w:rPr>
              <w:t>职责</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 w:val="28"/>
                <w:szCs w:val="28"/>
                <w14:textFill>
                  <w14:solidFill>
                    <w14:schemeClr w14:val="tx1"/>
                  </w14:solidFill>
                </w14:textFill>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总指挥</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管委会分管副主任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副总指挥</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医疗中心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管委会安监处（应急办）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成员单位</w:t>
            </w: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管委会综合办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管委会经发处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管委会计财处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管委会环保办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化工区公安分局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化工区消防支队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化工区海关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化工区海事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化工区边检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70" w:type="dxa"/>
            <w:vMerge w:val="continue"/>
            <w:tcBorders>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p>
        </w:tc>
        <w:tc>
          <w:tcPr>
            <w:tcW w:w="59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其他</w:t>
            </w:r>
          </w:p>
        </w:tc>
      </w:tr>
    </w:tbl>
    <w:p>
      <w:pPr>
        <w:rPr>
          <w:rFonts w:ascii="仿宋" w:hAnsi="仿宋" w:eastAsia="仿宋" w:cs="Times New Roman"/>
          <w:color w:val="000000" w:themeColor="text1"/>
          <w:szCs w:val="24"/>
          <w14:textFill>
            <w14:solidFill>
              <w14:schemeClr w14:val="tx1"/>
            </w14:solidFill>
          </w14:textFill>
        </w:rPr>
        <w:sectPr>
          <w:headerReference r:id="rId7" w:type="default"/>
          <w:footerReference r:id="rId8" w:type="default"/>
          <w:pgSz w:w="11906" w:h="16838"/>
          <w:pgMar w:top="2098" w:right="1474" w:bottom="1984" w:left="1587" w:header="851" w:footer="992" w:gutter="0"/>
          <w:pgNumType w:start="1"/>
          <w:cols w:space="0" w:num="1"/>
          <w:rtlGutter w:val="0"/>
          <w:docGrid w:type="linesAndChars" w:linePitch="318" w:charSpace="121"/>
        </w:sect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32"/>
          <w:szCs w:val="32"/>
        </w:rPr>
      </w:pPr>
      <w:bookmarkStart w:id="142" w:name="_Toc90136164"/>
      <w:r>
        <w:rPr>
          <w:rFonts w:hint="eastAsia" w:ascii="黑体" w:hAnsi="黑体" w:eastAsia="黑体" w:cs="黑体"/>
          <w:b w:val="0"/>
          <w:bCs/>
          <w:sz w:val="32"/>
          <w:szCs w:val="32"/>
        </w:rPr>
        <w:t xml:space="preserve">附件 2 </w:t>
      </w:r>
    </w:p>
    <w:p>
      <w:pPr>
        <w:keepNext w:val="0"/>
        <w:keepLines w:val="0"/>
        <w:pageBreakBefore w:val="0"/>
        <w:widowControl w:val="0"/>
        <w:kinsoku/>
        <w:wordWrap/>
        <w:overflowPunct/>
        <w:topLinePunct w:val="0"/>
        <w:autoSpaceDE/>
        <w:autoSpaceDN/>
        <w:bidi w:val="0"/>
        <w:adjustRightInd/>
        <w:snapToGrid/>
        <w:spacing w:before="160" w:beforeLines="50" w:after="160" w:afterLines="50" w:line="579" w:lineRule="exact"/>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 上海化学工业区紧急医学救援应急响应流程</w:t>
      </w:r>
      <w:bookmarkEnd w:id="142"/>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4029075</wp:posOffset>
                </wp:positionH>
                <wp:positionV relativeFrom="paragraph">
                  <wp:posOffset>3447415</wp:posOffset>
                </wp:positionV>
                <wp:extent cx="1371600" cy="0"/>
                <wp:effectExtent l="0" t="0" r="19050" b="19050"/>
                <wp:wrapNone/>
                <wp:docPr id="44" name="直接连接符 44"/>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17.25pt;margin-top:271.45pt;height:0pt;width:108pt;z-index:251683840;mso-width-relative:page;mso-height-relative:page;" filled="f" stroked="t" coordsize="21600,21600" o:gfxdata="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uLOPR9cA&#10;AAALAQAADwAAAAAAAAABACAAAAA4AAAAZHJzL2Rvd25yZXYueG1sUEsBAhQAFAAAAAgAh07iQLul&#10;kxbRAQAAcAMAAA4AAAAAAAAAAQAgAAAAPAEAAGRycy9lMm9Eb2MueG1sUEsFBgAAAAAGAAYAWQEA&#10;AH8FAAAAAA==&#10;">
                <v:fill on="f" focussize="0,0"/>
                <v:stroke color="#000000" joinstyle="round"/>
                <v:imagedata o:title=""/>
                <o:lock v:ext="edit" aspectratio="f"/>
              </v:lin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704850</wp:posOffset>
                </wp:positionH>
                <wp:positionV relativeFrom="paragraph">
                  <wp:posOffset>3212465</wp:posOffset>
                </wp:positionV>
                <wp:extent cx="9525" cy="416560"/>
                <wp:effectExtent l="76200" t="0" r="66675" b="59690"/>
                <wp:wrapNone/>
                <wp:docPr id="38" name="直接箭头连接符 38"/>
                <wp:cNvGraphicFramePr/>
                <a:graphic xmlns:a="http://schemas.openxmlformats.org/drawingml/2006/main">
                  <a:graphicData uri="http://schemas.microsoft.com/office/word/2010/wordprocessingShape">
                    <wps:wsp>
                      <wps:cNvCnPr/>
                      <wps:spPr>
                        <a:xfrm flipH="true">
                          <a:off x="0" y="0"/>
                          <a:ext cx="9525" cy="41656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55.5pt;margin-top:252.95pt;height:32.8pt;width:0.75pt;z-index:251681792;mso-width-relative:page;mso-height-relative:page;" filled="f" stroked="t" coordsize="21600,21600" o:gfxdata="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1DujnYAAAACwEAAA8AAAAAAAAAAQAg&#10;AAAAOAAAAGRycy9kb3ducmV2LnhtbFBLAQIUABQAAAAIAIdO4kBPhUeO+AEAAKwDAAAOAAAAAAAA&#10;AAEAIAAAAD0BAABkcnMvZTJvRG9jLnhtbFBLBQYAAAAABgAGAFkBAACn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714375</wp:posOffset>
                </wp:positionH>
                <wp:positionV relativeFrom="paragraph">
                  <wp:posOffset>4181475</wp:posOffset>
                </wp:positionV>
                <wp:extent cx="9525" cy="171450"/>
                <wp:effectExtent l="76200" t="0" r="66675" b="57150"/>
                <wp:wrapNone/>
                <wp:docPr id="74" name="直接箭头连接符 74"/>
                <wp:cNvGraphicFramePr/>
                <a:graphic xmlns:a="http://schemas.openxmlformats.org/drawingml/2006/main">
                  <a:graphicData uri="http://schemas.microsoft.com/office/word/2010/wordprocessingShape">
                    <wps:wsp>
                      <wps:cNvCnPr/>
                      <wps:spPr>
                        <a:xfrm>
                          <a:off x="0" y="0"/>
                          <a:ext cx="9525" cy="171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56.25pt;margin-top:329.25pt;height:13.5pt;width:0.75pt;z-index:251698176;mso-width-relative:page;mso-height-relative:page;" filled="f" stroked="t" coordsize="21600,21600" o:gfxdata="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8iTpNgAAAALAQAADwAAAAAAAAABACAAAAA4AAAAZHJz&#10;L2Rvd25yZXYueG1sUEsBAhQAFAAAAAgAh07iQLG8ZdzuAQAAnwMAAA4AAAAAAAAAAQAgAAAAPQEA&#10;AGRycy9lMm9Eb2MueG1sUEsFBgAAAAAGAAYAWQEAAJ0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2272" behindDoc="0" locked="0" layoutInCell="1" allowOverlap="1">
                <wp:simplePos x="0" y="0"/>
                <wp:positionH relativeFrom="column">
                  <wp:posOffset>8248015</wp:posOffset>
                </wp:positionH>
                <wp:positionV relativeFrom="paragraph">
                  <wp:posOffset>4181475</wp:posOffset>
                </wp:positionV>
                <wp:extent cx="0" cy="171450"/>
                <wp:effectExtent l="95250" t="0" r="57150" b="57150"/>
                <wp:wrapNone/>
                <wp:docPr id="78" name="直接箭头连接符 78"/>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649.45pt;margin-top:329.25pt;height:13.5pt;width:0pt;z-index:251702272;mso-width-relative:page;mso-height-relative:page;" filled="f" stroked="t" coordsize="21600,21600" o:gfxdata="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9hMNd2AAAAA0BAAAPAAAAAAAAAAEAIAAAADgAAABkcnMv&#10;ZG93bnJldi54bWxQSwECFAAUAAAACACHTuJA+l8ou+0BAACcAwAADgAAAAAAAAABACAAAAA9AQAA&#10;ZHJzL2Uyb0RvYy54bWxQSwUGAAAAAAYABgBZAQAAnAU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3296" behindDoc="0" locked="0" layoutInCell="1" allowOverlap="1">
                <wp:simplePos x="0" y="0"/>
                <wp:positionH relativeFrom="column">
                  <wp:posOffset>4047490</wp:posOffset>
                </wp:positionH>
                <wp:positionV relativeFrom="paragraph">
                  <wp:posOffset>3212465</wp:posOffset>
                </wp:positionV>
                <wp:extent cx="0" cy="233680"/>
                <wp:effectExtent l="95250" t="0" r="57150" b="52070"/>
                <wp:wrapNone/>
                <wp:docPr id="79" name="直接箭头连接符 79"/>
                <wp:cNvGraphicFramePr/>
                <a:graphic xmlns:a="http://schemas.openxmlformats.org/drawingml/2006/main">
                  <a:graphicData uri="http://schemas.microsoft.com/office/word/2010/wordprocessingShape">
                    <wps:wsp>
                      <wps:cNvCnPr/>
                      <wps:spPr>
                        <a:xfrm>
                          <a:off x="0" y="0"/>
                          <a:ext cx="0" cy="2336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18.7pt;margin-top:252.95pt;height:18.4pt;width:0pt;z-index:251703296;mso-width-relative:page;mso-height-relative:page;" filled="f" stroked="t" coordsize="21600,21600" o:gfxdata="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TpZk9gAAAALAQAADwAAAAAAAAABACAAAAA4AAAAZHJz&#10;L2Rvd25yZXYueG1sUEsBAhQAFAAAAAgAh07iQPaoQTjuAQAAnAMAAA4AAAAAAAAAAQAgAAAAPQEA&#10;AGRycy9lMm9Eb2MueG1sUEsFBgAAAAAGAAYAWQEAAJ0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4320" behindDoc="0" locked="0" layoutInCell="1" allowOverlap="1">
                <wp:simplePos x="0" y="0"/>
                <wp:positionH relativeFrom="column">
                  <wp:posOffset>4628515</wp:posOffset>
                </wp:positionH>
                <wp:positionV relativeFrom="paragraph">
                  <wp:posOffset>3438525</wp:posOffset>
                </wp:positionV>
                <wp:extent cx="0" cy="188595"/>
                <wp:effectExtent l="95250" t="0" r="57150" b="59055"/>
                <wp:wrapNone/>
                <wp:docPr id="80" name="直接箭头连接符 80"/>
                <wp:cNvGraphicFramePr/>
                <a:graphic xmlns:a="http://schemas.openxmlformats.org/drawingml/2006/main">
                  <a:graphicData uri="http://schemas.microsoft.com/office/word/2010/wordprocessingShape">
                    <wps:wsp>
                      <wps:cNvCnPr/>
                      <wps:spPr>
                        <a:xfrm>
                          <a:off x="0" y="0"/>
                          <a:ext cx="0" cy="18859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64.45pt;margin-top:270.75pt;height:14.85pt;width:0pt;z-index:251704320;mso-width-relative:page;mso-height-relative:page;" filled="f" stroked="t" coordsize="21600,21600" o:gfxdata="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3xaYzYAAAACwEAAA8AAAAAAAAAAQAgAAAAOAAAAGRycy9k&#10;b3ducmV2LnhtbFBLAQIUABQAAAAIAIdO4kAFtjnE7AEAAJwDAAAOAAAAAAAAAAEAIAAAAD0BAABk&#10;cnMvZTJvRG9jLnhtbFBLBQYAAAAABgAGAFkBAACb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1248" behindDoc="0" locked="0" layoutInCell="1" allowOverlap="1">
                <wp:simplePos x="0" y="0"/>
                <wp:positionH relativeFrom="column">
                  <wp:posOffset>6325870</wp:posOffset>
                </wp:positionH>
                <wp:positionV relativeFrom="paragraph">
                  <wp:posOffset>4181475</wp:posOffset>
                </wp:positionV>
                <wp:extent cx="0" cy="133350"/>
                <wp:effectExtent l="95250" t="0" r="57150" b="57150"/>
                <wp:wrapNone/>
                <wp:docPr id="77" name="直接箭头连接符 7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498.1pt;margin-top:329.25pt;height:10.5pt;width:0pt;z-index:251701248;mso-width-relative:page;mso-height-relative:page;" filled="f" stroked="t" coordsize="21600,21600" o:gfxdata="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4gc/NgAAAALAQAADwAAAAAAAAABACAAAAA4AAAAZHJz&#10;L2Rvd25yZXYueG1sUEsBAhQAFAAAAAgAh07iQFTqnw3uAQAAnAMAAA4AAAAAAAAAAQAgAAAAPQEA&#10;AGRycy9lMm9Eb2MueG1sUEsFBgAAAAAGAAYAWQEAAJ0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99200" behindDoc="0" locked="0" layoutInCell="1" allowOverlap="1">
                <wp:simplePos x="0" y="0"/>
                <wp:positionH relativeFrom="column">
                  <wp:posOffset>2666365</wp:posOffset>
                </wp:positionH>
                <wp:positionV relativeFrom="paragraph">
                  <wp:posOffset>4191000</wp:posOffset>
                </wp:positionV>
                <wp:extent cx="0" cy="133350"/>
                <wp:effectExtent l="95250" t="0" r="57150" b="57150"/>
                <wp:wrapNone/>
                <wp:docPr id="75" name="直接箭头连接符 75"/>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09.95pt;margin-top:330pt;height:10.5pt;width:0pt;z-index:251699200;mso-width-relative:page;mso-height-relative:page;" filled="f" stroked="t" coordsize="21600,21600" o:gfxdata="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EKJCNcAAAALAQAADwAAAAAAAAABACAAAAA4AAAAZHJzL2Rv&#10;d25yZXYueG1sUEsBAhQAFAAAAAgAh07iQMjuGO3sAQAAnAMAAA4AAAAAAAAAAQAgAAAAPAEAAGRy&#10;cy9lMm9Eb2MueG1sUEsFBgAAAAAGAAYAWQEAAJo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96128" behindDoc="0" locked="0" layoutInCell="1" allowOverlap="1">
                <wp:simplePos x="0" y="0"/>
                <wp:positionH relativeFrom="column">
                  <wp:posOffset>4037965</wp:posOffset>
                </wp:positionH>
                <wp:positionV relativeFrom="paragraph">
                  <wp:posOffset>2190750</wp:posOffset>
                </wp:positionV>
                <wp:extent cx="0" cy="133350"/>
                <wp:effectExtent l="95250" t="0" r="57150" b="57150"/>
                <wp:wrapNone/>
                <wp:docPr id="72" name="直接箭头连接符 7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17.95pt;margin-top:172.5pt;height:10.5pt;width:0pt;z-index:251696128;mso-width-relative:page;mso-height-relative:page;" filled="f" stroked="t" coordsize="21600,21600" o:gfxdata="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xlMXk2AAAAAsBAAAPAAAAAAAAAAEAIAAAADgAAABkcnMv&#10;ZG93bnJldi54bWxQSwECFAAUAAAACACHTuJAY2ejZ+0BAACcAwAADgAAAAAAAAABACAAAAA9AQAA&#10;ZHJzL2Uyb0RvYy54bWxQSwUGAAAAAAYABgBZAQAAnAU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95104" behindDoc="0" locked="0" layoutInCell="1" allowOverlap="1">
                <wp:simplePos x="0" y="0"/>
                <wp:positionH relativeFrom="column">
                  <wp:posOffset>2428240</wp:posOffset>
                </wp:positionH>
                <wp:positionV relativeFrom="paragraph">
                  <wp:posOffset>2190750</wp:posOffset>
                </wp:positionV>
                <wp:extent cx="0" cy="133350"/>
                <wp:effectExtent l="95250" t="0" r="57150" b="57150"/>
                <wp:wrapNone/>
                <wp:docPr id="71" name="直接箭头连接符 7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1.2pt;margin-top:172.5pt;height:10.5pt;width:0pt;z-index:251695104;mso-width-relative:page;mso-height-relative:page;" filled="f" stroked="t" coordsize="21600,21600" o:gfxdata="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bVaCzXAAAACwEAAA8AAAAAAAAAAQAgAAAAOAAAAGRycy9k&#10;b3ducmV2LnhtbFBLAQIUABQAAAAIAIdO4kCx4Wf37QEAAJwDAAAOAAAAAAAAAAEAIAAAADwBAABk&#10;cnMvZTJvRG9jLnhtbFBLBQYAAAAABgAGAFkBAACb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93056" behindDoc="0" locked="0" layoutInCell="1" allowOverlap="1">
                <wp:simplePos x="0" y="0"/>
                <wp:positionH relativeFrom="column">
                  <wp:posOffset>704215</wp:posOffset>
                </wp:positionH>
                <wp:positionV relativeFrom="paragraph">
                  <wp:posOffset>2190750</wp:posOffset>
                </wp:positionV>
                <wp:extent cx="0" cy="133350"/>
                <wp:effectExtent l="95250" t="0" r="57150" b="57150"/>
                <wp:wrapNone/>
                <wp:docPr id="69" name="直接箭头连接符 69"/>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55.45pt;margin-top:172.5pt;height:10.5pt;width:0pt;z-index:251693056;mso-width-relative:page;mso-height-relative:page;" filled="f" stroked="t" coordsize="21600,21600" o:gfxdata="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QSz/21wAAAAsBAAAPAAAAAAAAAAEAIAAAADgAAABkcnMv&#10;ZG93bnJldi54bWxQSwECFAAUAAAACACHTuJAVtCNUu4BAACcAwAADgAAAAAAAAABACAAAAA8AQAA&#10;ZHJzL2Uyb0RvYy54bWxQSwUGAAAAAAYABgBZAQAAnAU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704215</wp:posOffset>
                </wp:positionH>
                <wp:positionV relativeFrom="paragraph">
                  <wp:posOffset>2181225</wp:posOffset>
                </wp:positionV>
                <wp:extent cx="4695825" cy="9525"/>
                <wp:effectExtent l="0" t="0" r="28575" b="28575"/>
                <wp:wrapNone/>
                <wp:docPr id="65" name="直接连接符 65"/>
                <wp:cNvGraphicFramePr/>
                <a:graphic xmlns:a="http://schemas.openxmlformats.org/drawingml/2006/main">
                  <a:graphicData uri="http://schemas.microsoft.com/office/word/2010/wordprocessingShape">
                    <wps:wsp>
                      <wps:cNvCnPr/>
                      <wps:spPr>
                        <a:xfrm>
                          <a:off x="0" y="0"/>
                          <a:ext cx="4695825"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45pt;margin-top:171.75pt;height:0.75pt;width:369.75pt;z-index:251691008;mso-width-relative:page;mso-height-relative:page;" filled="f" stroked="t" coordsize="21600,21600" o:gfxdata="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w60S2AAA&#10;AAsBAAAPAAAAAAAAAAEAIAAAADgAAABkcnMvZG93bnJldi54bWxQSwECFAAUAAAACACHTuJALYBq&#10;Ds8BAABzAwAADgAAAAAAAAABACAAAAA9AQAAZHJzL2Uyb0RvYy54bWxQSwUGAAAAAAYABgBZAQAA&#10;fgUAAAAA&#10;">
                <v:fill on="f" focussize="0,0"/>
                <v:stroke color="#000000" joinstyle="round"/>
                <v:imagedata o:title=""/>
                <o:lock v:ext="edit" aspectratio="f"/>
              </v:lin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704850</wp:posOffset>
                </wp:positionH>
                <wp:positionV relativeFrom="paragraph">
                  <wp:posOffset>4181475</wp:posOffset>
                </wp:positionV>
                <wp:extent cx="7543800" cy="9525"/>
                <wp:effectExtent l="0" t="0" r="19050" b="28575"/>
                <wp:wrapNone/>
                <wp:docPr id="66" name="直接连接符 66"/>
                <wp:cNvGraphicFramePr/>
                <a:graphic xmlns:a="http://schemas.openxmlformats.org/drawingml/2006/main">
                  <a:graphicData uri="http://schemas.microsoft.com/office/word/2010/wordprocessingShape">
                    <wps:wsp>
                      <wps:cNvCnPr/>
                      <wps:spPr>
                        <a:xfrm>
                          <a:off x="0" y="0"/>
                          <a:ext cx="7543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329.25pt;height:0.75pt;width:594pt;z-index:251692032;mso-width-relative:page;mso-height-relative:page;" filled="f" stroked="t" coordsize="21600,21600" o:gfxdata="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GGzk32AAA&#10;AAwBAAAPAAAAAAAAAAEAIAAAADgAAABkcnMvZG93bnJldi54bWxQSwECFAAUAAAACACHTuJAvNwO&#10;188BAABzAwAADgAAAAAAAAABACAAAAA9AQAAZHJzL2Uyb0RvYy54bWxQSwUGAAAAAAYABgBZAQAA&#10;fgUAAAAA&#10;">
                <v:fill on="f" focussize="0,0"/>
                <v:stroke color="#000000" joinstyle="round"/>
                <v:imagedata o:title=""/>
                <o:lock v:ext="edit" aspectratio="f"/>
              </v:lin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7524750</wp:posOffset>
                </wp:positionH>
                <wp:positionV relativeFrom="paragraph">
                  <wp:posOffset>1247140</wp:posOffset>
                </wp:positionV>
                <wp:extent cx="180975" cy="0"/>
                <wp:effectExtent l="38100" t="76200" r="0" b="114300"/>
                <wp:wrapNone/>
                <wp:docPr id="62" name="直接箭头连接符 62"/>
                <wp:cNvGraphicFramePr/>
                <a:graphic xmlns:a="http://schemas.openxmlformats.org/drawingml/2006/main">
                  <a:graphicData uri="http://schemas.microsoft.com/office/word/2010/wordprocessingShape">
                    <wps:wsp>
                      <wps:cNvCnPr/>
                      <wps:spPr>
                        <a:xfrm flipH="true">
                          <a:off x="0" y="0"/>
                          <a:ext cx="1809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592.5pt;margin-top:98.2pt;height:0pt;width:14.25pt;z-index:251687936;mso-width-relative:page;mso-height-relative:page;" filled="f" stroked="t" coordsize="21600,21600" o:gfxdata="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lcDXidkAAAANAQAADwAAAAAAAAAB&#10;ACAAAAA4AAAAZHJzL2Rvd25yZXYueG1sUEsBAhQAFAAAAAgAh07iQGQBCfD5AQAAqQMAAA4AAAAA&#10;AAAAAQAgAAAAPgEAAGRycy9lMm9Eb2MueG1sUEsFBgAAAAAGAAYAWQEAAKk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6324600</wp:posOffset>
                </wp:positionH>
                <wp:positionV relativeFrom="paragraph">
                  <wp:posOffset>1247140</wp:posOffset>
                </wp:positionV>
                <wp:extent cx="209550" cy="0"/>
                <wp:effectExtent l="38100" t="76200" r="0" b="114300"/>
                <wp:wrapNone/>
                <wp:docPr id="64" name="直接箭头连接符 64"/>
                <wp:cNvGraphicFramePr/>
                <a:graphic xmlns:a="http://schemas.openxmlformats.org/drawingml/2006/main">
                  <a:graphicData uri="http://schemas.microsoft.com/office/word/2010/wordprocessingShape">
                    <wps:wsp>
                      <wps:cNvCnPr/>
                      <wps:spPr>
                        <a:xfrm flipH="true">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498pt;margin-top:98.2pt;height:0pt;width:16.5pt;z-index:251689984;mso-width-relative:page;mso-height-relative:page;" filled="f" stroked="t" coordsize="21600,21600" o:gfxdata="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RqPeTXAAAADAEAAA8AAAAAAAAAAQAg&#10;AAAAOAAAAGRycy9kb3ducmV2LnhtbFBLAQIUABQAAAAIAIdO4kBlw0f++QEAAKkDAAAOAAAAAAAA&#10;AAEAIAAAADwBAABkcnMvZTJvRG9jLnhtbFBLBQYAAAAABgAGAFkBAACn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4895850</wp:posOffset>
                </wp:positionH>
                <wp:positionV relativeFrom="paragraph">
                  <wp:posOffset>1247140</wp:posOffset>
                </wp:positionV>
                <wp:extent cx="400050" cy="0"/>
                <wp:effectExtent l="38100" t="76200" r="0" b="114300"/>
                <wp:wrapNone/>
                <wp:docPr id="63" name="直接箭头连接符 63"/>
                <wp:cNvGraphicFramePr/>
                <a:graphic xmlns:a="http://schemas.openxmlformats.org/drawingml/2006/main">
                  <a:graphicData uri="http://schemas.microsoft.com/office/word/2010/wordprocessingShape">
                    <wps:wsp>
                      <wps:cNvCnPr/>
                      <wps:spPr>
                        <a:xfrm flipH="true">
                          <a:off x="0" y="0"/>
                          <a:ext cx="4000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385.5pt;margin-top:98.2pt;height:0pt;width:31.5pt;z-index:251688960;mso-width-relative:page;mso-height-relative:page;" filled="f" stroked="t" coordsize="21600,21600" o:gfxdata="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qzzA99cAAAALAQAADwAAAAAAAAABACAA&#10;AAA4AAAAZHJzL2Rvd25yZXYueG1sUEsBAhQAFAAAAAgAh07iQIraoIv4AQAAqQMAAA4AAAAAAAAA&#10;AQAgAAAAPAEAAGRycy9lMm9Eb2MueG1sUEsFBgAAAAAGAAYAWQEAAKY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5343525</wp:posOffset>
                </wp:positionH>
                <wp:positionV relativeFrom="paragraph">
                  <wp:posOffset>1085850</wp:posOffset>
                </wp:positionV>
                <wp:extent cx="982980" cy="316230"/>
                <wp:effectExtent l="57150" t="38100" r="83820" b="102870"/>
                <wp:wrapNone/>
                <wp:docPr id="5" name="圆角矩形 5"/>
                <wp:cNvGraphicFramePr/>
                <a:graphic xmlns:a="http://schemas.openxmlformats.org/drawingml/2006/main">
                  <a:graphicData uri="http://schemas.microsoft.com/office/word/2010/wordprocessingShape">
                    <wps:wsp>
                      <wps:cNvSpPr/>
                      <wps:spPr>
                        <a:xfrm>
                          <a:off x="0" y="0"/>
                          <a:ext cx="982980" cy="316230"/>
                        </a:xfrm>
                        <a:prstGeom prst="roundRect">
                          <a:avLst>
                            <a:gd name="adj" fmla="val 22691"/>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应急办</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420.75pt;margin-top:85.5pt;height:24.9pt;width:77.4pt;z-index:251663360;v-text-anchor:middle;mso-width-relative:page;mso-height-relative:page;" fillcolor="#FFFFFF" filled="t" stroked="t" coordsize="21600,21600" arcsize="0.226898148148148" o:gfxdata="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WAAAAZHJzL1BLAQIUABQAAAAIAIdO4kDgmf/D3AAAAAsBAAAPAAAAAAAAAAEA&#10;IAAAADgAAABkcnMvZG93bnJldi54bWxQSwECFAAUAAAACACHTuJAgdMsddkCAACuBQAADgAAAAAA&#10;AAABACAAAABBAQAAZHJzL2Uyb0RvYy54bWxQSwUGAAAAAAYABgBZAQAAjAY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应急办</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1133475</wp:posOffset>
                </wp:positionH>
                <wp:positionV relativeFrom="paragraph">
                  <wp:posOffset>977265</wp:posOffset>
                </wp:positionV>
                <wp:extent cx="1123950" cy="316230"/>
                <wp:effectExtent l="57150" t="38100" r="76200" b="102870"/>
                <wp:wrapNone/>
                <wp:docPr id="12" name="圆角矩形 12"/>
                <wp:cNvGraphicFramePr/>
                <a:graphic xmlns:a="http://schemas.openxmlformats.org/drawingml/2006/main">
                  <a:graphicData uri="http://schemas.microsoft.com/office/word/2010/wordprocessingShape">
                    <wps:wsp>
                      <wps:cNvSpPr/>
                      <wps:spPr>
                        <a:xfrm>
                          <a:off x="0" y="0"/>
                          <a:ext cx="1123950" cy="31623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启动应急预案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89.25pt;margin-top:76.95pt;height:24.9pt;width:88.5pt;z-index:251670528;v-text-anchor:middle;mso-width-relative:page;mso-height-relative:page;" fillcolor="#FFFFFF" filled="t" stroked="t" coordsize="21600,21600" arcsize="0.166666666666667" o:gfxdata="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MLpBJvYAAAACwEAAA8AAAAAAAAAAQAgAAAAOAAAAGRycy9kb3ducmV2Lnht&#10;bFBLAQIUABQAAAAIAIdO4kDDuKzUxwIAAIUFAAAOAAAAAAAAAAEAIAAAAD0BAABkcnMvZTJvRG9j&#10;LnhtbFBLBQYAAAAABgAGAFkBAAB2Bg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启动应急预案</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7591425</wp:posOffset>
                </wp:positionH>
                <wp:positionV relativeFrom="paragraph">
                  <wp:posOffset>1885315</wp:posOffset>
                </wp:positionV>
                <wp:extent cx="657225" cy="0"/>
                <wp:effectExtent l="38100" t="76200" r="0" b="114300"/>
                <wp:wrapNone/>
                <wp:docPr id="49" name="直接箭头连接符 49"/>
                <wp:cNvGraphicFramePr/>
                <a:graphic xmlns:a="http://schemas.openxmlformats.org/drawingml/2006/main">
                  <a:graphicData uri="http://schemas.microsoft.com/office/word/2010/wordprocessingShape">
                    <wps:wsp>
                      <wps:cNvCnPr/>
                      <wps:spPr>
                        <a:xfrm flipH="true">
                          <a:off x="0" y="0"/>
                          <a:ext cx="6572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597.75pt;margin-top:148.45pt;height:0pt;width:51.75pt;z-index:251685888;mso-width-relative:page;mso-height-relative:page;" filled="f" stroked="t" coordsize="21600,21600" o:gfxdata="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Fbf58rYAAAADQEAAA8AAAAAAAAAAQAg&#10;AAAAOAAAAGRycy9kb3ducmV2LnhtbFBLAQIUABQAAAAIAIdO4kCVngrJ+AEAAKkDAAAOAAAAAAAA&#10;AAEAIAAAAD0BAABkcnMvZTJvRG9jLnhtbFBLBQYAAAAABgAGAFkBAACn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6467475</wp:posOffset>
                </wp:positionH>
                <wp:positionV relativeFrom="paragraph">
                  <wp:posOffset>1703070</wp:posOffset>
                </wp:positionV>
                <wp:extent cx="1123950" cy="316230"/>
                <wp:effectExtent l="57150" t="38100" r="76200" b="102870"/>
                <wp:wrapNone/>
                <wp:docPr id="11" name="圆角矩形 11"/>
                <wp:cNvGraphicFramePr/>
                <a:graphic xmlns:a="http://schemas.openxmlformats.org/drawingml/2006/main">
                  <a:graphicData uri="http://schemas.microsoft.com/office/word/2010/wordprocessingShape">
                    <wps:wsp>
                      <wps:cNvSpPr/>
                      <wps:spPr>
                        <a:xfrm>
                          <a:off x="0" y="0"/>
                          <a:ext cx="1123950" cy="31623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事故等级判定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509.25pt;margin-top:134.1pt;height:24.9pt;width:88.5pt;z-index:251669504;v-text-anchor:middle;mso-width-relative:page;mso-height-relative:page;" fillcolor="#FFFFFF" filled="t" stroked="t" coordsize="21600,21600" arcsize="0.166666666666667" o:gfxdata="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BrXt3f2QAAAA0BAAAPAAAAAAAAAAEAIAAAADgAAABkcnMvZG93bnJldi54&#10;bWxQSwECFAAUAAAACACHTuJAS1W09ccCAACFBQAADgAAAAAAAAABACAAAAA+AQAAZHJzL2Uyb0Rv&#10;Yy54bWxQSwUGAAAAAAYABgBZAQAAdwY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事故等级判定</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3745230</wp:posOffset>
                </wp:positionH>
                <wp:positionV relativeFrom="paragraph">
                  <wp:posOffset>635</wp:posOffset>
                </wp:positionV>
                <wp:extent cx="1146810" cy="533400"/>
                <wp:effectExtent l="57150" t="38100" r="72390" b="95250"/>
                <wp:wrapNone/>
                <wp:docPr id="4" name="圆角矩形 4"/>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化工区管委会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94.9pt;margin-top:0.05pt;height:42pt;width:90.3pt;z-index:251662336;v-text-anchor:middle;mso-width-relative:page;mso-height-relative:page;" fillcolor="#FFFFFF" filled="t" stroked="t" coordsize="21600,21600" arcsize="0.166666666666667" o:gfxdata="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JqfmPjVAAAABwEAAA8AAAAAAAAAAQAgAAAAOAAAAGRycy9kb3ducmV2LnhtbFBL&#10;AQIUABQAAAAIAIdO4kCisjG3xwIAAIMFAAAOAAAAAAAAAAEAIAAAADoBAABkcnMvZTJvRG9jLnht&#10;bFBLBQYAAAAABgAGAFkBAABzBg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化工区管委会</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7592695</wp:posOffset>
                </wp:positionH>
                <wp:positionV relativeFrom="paragraph">
                  <wp:posOffset>4346575</wp:posOffset>
                </wp:positionV>
                <wp:extent cx="1146810" cy="533400"/>
                <wp:effectExtent l="57150" t="38100" r="72390" b="95250"/>
                <wp:wrapNone/>
                <wp:docPr id="10" name="圆角矩形 10"/>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新闻宣传组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597.85pt;margin-top:342.25pt;height:42pt;width:90.3pt;z-index:251668480;v-text-anchor:middle;mso-width-relative:page;mso-height-relative:page;" fillcolor="#FFFFFF" filled="t" stroked="t" coordsize="21600,21600" arcsize="0.166666666666667" o:gfxdata="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u1eSBdoAAAANAQAADwAAAAAAAAABACAAAAA4AAAAZHJzL2Rvd25yZXYu&#10;eG1sUEsBAhQAFAAAAAgAh07iQPvA5x7HAgAAhQUAAA4AAAAAAAAAAQAgAAAAPw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新闻宣传组</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5831840</wp:posOffset>
                </wp:positionH>
                <wp:positionV relativeFrom="paragraph">
                  <wp:posOffset>4349750</wp:posOffset>
                </wp:positionV>
                <wp:extent cx="1146810" cy="533400"/>
                <wp:effectExtent l="57150" t="38100" r="72390" b="95250"/>
                <wp:wrapNone/>
                <wp:docPr id="8" name="圆角矩形 8"/>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调查处置组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459.2pt;margin-top:342.5pt;height:42pt;width:90.3pt;z-index:251666432;v-text-anchor:middle;mso-width-relative:page;mso-height-relative:page;" fillcolor="#FFFFFF" filled="t" stroked="t" coordsize="21600,21600" arcsize="0.166666666666667" o:gfxdata="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sGqPmdkAAAAMAQAADwAAAAAAAAABACAAAAA4AAAAZHJzL2Rvd25yZXYu&#10;eG1sUEsBAhQAFAAAAAgAh07iQNw21aTIAgAAgwUAAA4AAAAAAAAAAQAgAAAAPg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调查处置组</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4028440</wp:posOffset>
                </wp:positionH>
                <wp:positionV relativeFrom="paragraph">
                  <wp:posOffset>4349750</wp:posOffset>
                </wp:positionV>
                <wp:extent cx="1146810" cy="533400"/>
                <wp:effectExtent l="57150" t="38100" r="72390" b="95250"/>
                <wp:wrapNone/>
                <wp:docPr id="32" name="圆角矩形 32"/>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综合保障组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17.2pt;margin-top:342.5pt;height:42pt;width:90.3pt;z-index:251678720;v-text-anchor:middle;mso-width-relative:page;mso-height-relative:page;" fillcolor="#FFFFFF" filled="t" stroked="t" coordsize="21600,21600" arcsize="0.166666666666667" o:gfxdata="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W2IKMtkAAAALAQAADwAAAAAAAAABACAAAAA4AAAAZHJzL2Rvd25yZXYu&#10;eG1sUEsBAhQAFAAAAAgAh07iQKGUdJ3IAgAAhQUAAA4AAAAAAAAAAQAgAAAAPg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综合保障组</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2106930</wp:posOffset>
                </wp:positionH>
                <wp:positionV relativeFrom="paragraph">
                  <wp:posOffset>4348480</wp:posOffset>
                </wp:positionV>
                <wp:extent cx="1146810" cy="533400"/>
                <wp:effectExtent l="57150" t="38100" r="72390" b="95250"/>
                <wp:wrapNone/>
                <wp:docPr id="9" name="圆角矩形 9"/>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医疗救治组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65.9pt;margin-top:342.4pt;height:42pt;width:90.3pt;z-index:251667456;v-text-anchor:middle;mso-width-relative:page;mso-height-relative:page;" fillcolor="#FFFFFF" filled="t" stroked="t" coordsize="21600,21600" arcsize="0.166666666666667" o:gfxdata="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6+WqHdoAAAALAQAADwAAAAAAAAABACAAAAA4AAAAZHJzL2Rvd25yZXYu&#10;eG1sUEsBAhQAFAAAAAgAh07iQMmoFfzHAgAAgwUAAA4AAAAAAAAAAQAgAAAAPw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医疗救治组</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220345</wp:posOffset>
                </wp:positionH>
                <wp:positionV relativeFrom="paragraph">
                  <wp:posOffset>4349750</wp:posOffset>
                </wp:positionV>
                <wp:extent cx="1146810" cy="533400"/>
                <wp:effectExtent l="57150" t="38100" r="72390" b="95250"/>
                <wp:wrapNone/>
                <wp:docPr id="7" name="圆角矩形 7"/>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综合协调组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7.35pt;margin-top:342.5pt;height:42pt;width:90.3pt;z-index:251665408;v-text-anchor:middle;mso-width-relative:page;mso-height-relative:page;" fillcolor="#FFFFFF" filled="t" stroked="t" coordsize="21600,21600" arcsize="0.166666666666667" o:gfxdata="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UE/yZNkAAAAKAQAADwAAAAAAAAABACAAAAA4AAAAZHJzL2Rvd25yZXYu&#10;eG1sUEsBAhQAFAAAAAgAh07iQJ0QcF7IAgAAgwUAAA4AAAAAAAAAAQAgAAAAPg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综合协调组</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4152900</wp:posOffset>
                </wp:positionH>
                <wp:positionV relativeFrom="paragraph">
                  <wp:posOffset>3627120</wp:posOffset>
                </wp:positionV>
                <wp:extent cx="1028700" cy="361950"/>
                <wp:effectExtent l="57150" t="38100" r="76200" b="95250"/>
                <wp:wrapNone/>
                <wp:docPr id="31" name="圆角矩形 31"/>
                <wp:cNvGraphicFramePr/>
                <a:graphic xmlns:a="http://schemas.openxmlformats.org/drawingml/2006/main">
                  <a:graphicData uri="http://schemas.microsoft.com/office/word/2010/wordprocessingShape">
                    <wps:wsp>
                      <wps:cNvSpPr/>
                      <wps:spPr>
                        <a:xfrm>
                          <a:off x="0" y="0"/>
                          <a:ext cx="1028700" cy="36195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化工区管委会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27pt;margin-top:285.6pt;height:28.5pt;width:81pt;z-index:251677696;v-text-anchor:middle;mso-width-relative:page;mso-height-relative:page;" fillcolor="#FFFFFF" filled="t" stroked="t" coordsize="21600,21600" arcsize="0.166666666666667" o:gfxdata="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AXUHuq2AAAAAsBAAAPAAAAAAAAAAEAIAAAADgAAABkcnMvZG93bnJldi54&#10;bWxQSwECFAAUAAAACACHTuJAbgCCm8gCAACFBQAADgAAAAAAAAABACAAAAA9AQAAZHJzL2Uyb0Rv&#10;Yy54bWxQSwUGAAAAAAYABgBZAQAAdwY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化工区管委会</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1857375</wp:posOffset>
                </wp:positionH>
                <wp:positionV relativeFrom="paragraph">
                  <wp:posOffset>3627120</wp:posOffset>
                </wp:positionV>
                <wp:extent cx="1028700" cy="361950"/>
                <wp:effectExtent l="57150" t="38100" r="76200" b="95250"/>
                <wp:wrapNone/>
                <wp:docPr id="30" name="圆角矩形 30"/>
                <wp:cNvGraphicFramePr/>
                <a:graphic xmlns:a="http://schemas.openxmlformats.org/drawingml/2006/main">
                  <a:graphicData uri="http://schemas.microsoft.com/office/word/2010/wordprocessingShape">
                    <wps:wsp>
                      <wps:cNvSpPr/>
                      <wps:spPr>
                        <a:xfrm>
                          <a:off x="0" y="0"/>
                          <a:ext cx="1028700" cy="36195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上海市</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46.25pt;margin-top:285.6pt;height:28.5pt;width:81pt;z-index:251676672;v-text-anchor:middle;mso-width-relative:page;mso-height-relative:page;" fillcolor="#FFFFFF" filled="t" stroked="t" coordsize="21600,21600" arcsize="0.166666666666667" o:gfxdata="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BSkGsdkAAAALAQAADwAAAAAAAAABACAAAAA4AAAAZHJzL2Rvd25yZXYu&#10;eG1sUEsBAhQAFAAAAAgAh07iQBZbioTIAgAAhQUAAA4AAAAAAAAAAQAgAAAAPg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上海市</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3627120</wp:posOffset>
                </wp:positionV>
                <wp:extent cx="1028700" cy="361950"/>
                <wp:effectExtent l="57150" t="38100" r="76200" b="95250"/>
                <wp:wrapNone/>
                <wp:docPr id="28" name="圆角矩形 28"/>
                <wp:cNvGraphicFramePr/>
                <a:graphic xmlns:a="http://schemas.openxmlformats.org/drawingml/2006/main">
                  <a:graphicData uri="http://schemas.microsoft.com/office/word/2010/wordprocessingShape">
                    <wps:wsp>
                      <wps:cNvSpPr/>
                      <wps:spPr>
                        <a:xfrm>
                          <a:off x="0" y="0"/>
                          <a:ext cx="1028700" cy="36195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国务院</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8pt;margin-top:285.6pt;height:28.5pt;width:81pt;z-index:251675648;v-text-anchor:middle;mso-width-relative:page;mso-height-relative:page;" fillcolor="#FFFFFF" filled="t" stroked="t" coordsize="21600,21600" arcsize="0.166666666666667" o:gfxdata="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DFmLI12AAAAAoBAAAPAAAAAAAAAAEAIAAAADgAAABkcnMvZG93bnJldi54&#10;bWxQSwECFAAUAAAACACHTuJAg3EJIsgCAACFBQAADgAAAAAAAAABACAAAAA9AQAAZHJzL2Uyb0Rv&#10;Yy54bWxQSwUGAAAAAAYABgBZAQAAdwY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国务院</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5177155</wp:posOffset>
                </wp:positionH>
                <wp:positionV relativeFrom="paragraph">
                  <wp:posOffset>2311400</wp:posOffset>
                </wp:positionV>
                <wp:extent cx="348615" cy="897890"/>
                <wp:effectExtent l="57150" t="38100" r="70485" b="92710"/>
                <wp:wrapNone/>
                <wp:docPr id="21" name="圆角矩形 21"/>
                <wp:cNvGraphicFramePr/>
                <a:graphic xmlns:a="http://schemas.openxmlformats.org/drawingml/2006/main">
                  <a:graphicData uri="http://schemas.microsoft.com/office/word/2010/wordprocessingShape">
                    <wps:wsp>
                      <wps:cNvSpPr/>
                      <wps:spPr>
                        <a:xfrm>
                          <a:off x="0" y="0"/>
                          <a:ext cx="348615" cy="89789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Ⅳ级响应预案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407.65pt;margin-top:182pt;height:70.7pt;width:27.45pt;z-index:251672576;v-text-anchor:middle;mso-width-relative:page;mso-height-relative:page;" fillcolor="#FFFFFF" filled="t" stroked="t" coordsize="21600,21600" arcsize="0.166666666666667" o:gfxdata="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A+RGp72QAAAAsBAAAPAAAAAAAAAAEAIAAAADgAAABkcnMvZG93bnJldi54&#10;bWxQSwECFAAUAAAACACHTuJAFCsGW8cCAACEBQAADgAAAAAAAAABACAAAAA+AQAAZHJzL2Uyb0Rv&#10;Yy54bWxQSwUGAAAAAAYABgBZAQAAdwY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Ⅳ级响应预案</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3858895</wp:posOffset>
                </wp:positionH>
                <wp:positionV relativeFrom="paragraph">
                  <wp:posOffset>2312035</wp:posOffset>
                </wp:positionV>
                <wp:extent cx="348615" cy="897890"/>
                <wp:effectExtent l="57150" t="38100" r="70485" b="92710"/>
                <wp:wrapNone/>
                <wp:docPr id="24" name="圆角矩形 24"/>
                <wp:cNvGraphicFramePr/>
                <a:graphic xmlns:a="http://schemas.openxmlformats.org/drawingml/2006/main">
                  <a:graphicData uri="http://schemas.microsoft.com/office/word/2010/wordprocessingShape">
                    <wps:wsp>
                      <wps:cNvSpPr/>
                      <wps:spPr>
                        <a:xfrm>
                          <a:off x="0" y="0"/>
                          <a:ext cx="348615" cy="89789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Ⅲ级响应预案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03.85pt;margin-top:182.05pt;height:70.7pt;width:27.45pt;z-index:251674624;v-text-anchor:middle;mso-width-relative:page;mso-height-relative:page;" fillcolor="#FFFFFF" filled="t" stroked="t" coordsize="21600,21600" arcsize="0.166666666666667" o:gfxdata="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zlNuftkAAAALAQAADwAAAAAAAAABACAAAAA4AAAAZHJzL2Rvd25yZXYu&#10;eG1sUEsBAhQAFAAAAAgAh07iQAlqXHTIAgAAhAUAAA4AAAAAAAAAAQAgAAAAPg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Ⅲ级响应预案</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2252980</wp:posOffset>
                </wp:positionH>
                <wp:positionV relativeFrom="paragraph">
                  <wp:posOffset>2312035</wp:posOffset>
                </wp:positionV>
                <wp:extent cx="348615" cy="897890"/>
                <wp:effectExtent l="57150" t="38100" r="70485" b="92710"/>
                <wp:wrapNone/>
                <wp:docPr id="22" name="圆角矩形 22"/>
                <wp:cNvGraphicFramePr/>
                <a:graphic xmlns:a="http://schemas.openxmlformats.org/drawingml/2006/main">
                  <a:graphicData uri="http://schemas.microsoft.com/office/word/2010/wordprocessingShape">
                    <wps:wsp>
                      <wps:cNvSpPr/>
                      <wps:spPr>
                        <a:xfrm>
                          <a:off x="0" y="0"/>
                          <a:ext cx="348615" cy="89789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Ⅱ级响应预案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77.4pt;margin-top:182.05pt;height:70.7pt;width:27.45pt;z-index:251673600;v-text-anchor:middle;mso-width-relative:page;mso-height-relative:page;" fillcolor="#FFFFFF" filled="t" stroked="t" coordsize="21600,21600" arcsize="0.166666666666667" o:gfxdata="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BYAAABkcnMv&#10;UEsBAhQAFAAAAAgAh07iQLJUd6PaAAAACwEAAA8AAAAAAAAAAQAgAAAAOAAAAGRycy9kb3ducmV2&#10;LnhtbFBLAQIUABQAAAAIAIdO4kAgFh/3yAIAAIQFAAAOAAAAAAAAAAEAIAAAAD8BAABkcnMvZTJv&#10;RG9jLnhtbFBLBQYAAAAABgAGAFkBAAB5Bg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Ⅱ级响应预案</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544195</wp:posOffset>
                </wp:positionH>
                <wp:positionV relativeFrom="paragraph">
                  <wp:posOffset>2312035</wp:posOffset>
                </wp:positionV>
                <wp:extent cx="348615" cy="897890"/>
                <wp:effectExtent l="57150" t="38100" r="70485" b="92710"/>
                <wp:wrapNone/>
                <wp:docPr id="13" name="圆角矩形 13"/>
                <wp:cNvGraphicFramePr/>
                <a:graphic xmlns:a="http://schemas.openxmlformats.org/drawingml/2006/main">
                  <a:graphicData uri="http://schemas.microsoft.com/office/word/2010/wordprocessingShape">
                    <wps:wsp>
                      <wps:cNvSpPr/>
                      <wps:spPr>
                        <a:xfrm>
                          <a:off x="0" y="0"/>
                          <a:ext cx="348615" cy="89789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Ⅰ级响应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42.85pt;margin-top:182.05pt;height:70.7pt;width:27.45pt;z-index:251671552;v-text-anchor:middle;mso-width-relative:page;mso-height-relative:page;" fillcolor="#FFFFFF" filled="t" stroked="t" coordsize="21600,21600" arcsize="0.166666666666667" o:gfxdata="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Hnal7LYAAAACgEAAA8AAAAAAAAAAQAgAAAAOAAAAGRycy9kb3ducmV2Lnht&#10;bFBLAQIUABQAAAAIAIdO4kB77d8ExwIAAIQFAAAOAAAAAAAAAAEAIAAAAD0BAABkcnMvZTJvRG9j&#10;LnhtbFBLBQYAAAAABgAGAFkBAAB2Bg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Ⅰ级响应</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5884545</wp:posOffset>
                </wp:positionV>
                <wp:extent cx="1146810" cy="533400"/>
                <wp:effectExtent l="57150" t="38100" r="72390" b="95250"/>
                <wp:wrapNone/>
                <wp:docPr id="2" name="圆角矩形 2"/>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pPr>
                              <w:jc w:val="center"/>
                            </w:pPr>
                            <w:r>
                              <w:rPr>
                                <w:rFonts w:hint="eastAsia"/>
                              </w:rPr>
                              <w:t>综合协调组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43.65pt;margin-top:463.35pt;height:42pt;width:90.3pt;z-index:251660288;v-text-anchor:middle;mso-width-relative:page;mso-height-relative:page;" fillcolor="#FFFFFF" filled="t" stroked="t" coordsize="21600,21600" arcsize="0.166666666666667" o:gfxdata="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WAAAAZHJzL1BLAQIUABQAAAAIAIdO4kChaNOl2QAAAAsBAAAPAAAAAAAA&#10;AAEAIAAAADgAAABkcnMvZG93bnJldi54bWxQSwECFAAUAAAACACHTuJAhJytqN8CAACoBQAADgAA&#10;AAAAAAABACAAAAA+AQAAZHJzL2Uyb0RvYy54bWxQSwUGAAAAAAYABgBZAQAAjwYAAAAA&#10;">
                <v:fill on="t" focussize="0,0"/>
                <v:stroke color="#7D60A0" joinstyle="round"/>
                <v:imagedata o:title=""/>
                <o:lock v:ext="edit" aspectratio="f"/>
                <v:shadow on="t" color="#000000" opacity="24903f" offset="0pt,1.5748031496063pt" origin="0f,32768f" matrix="65536f,0f,0f,65536f"/>
                <v:textbox>
                  <w:txbxContent>
                    <w:p>
                      <w:pPr>
                        <w:jc w:val="center"/>
                      </w:pPr>
                      <w:r>
                        <w:rPr>
                          <w:rFonts w:hint="eastAsia"/>
                        </w:rPr>
                        <w:t>综合协调组</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3740150</wp:posOffset>
                </wp:positionH>
                <wp:positionV relativeFrom="paragraph">
                  <wp:posOffset>909320</wp:posOffset>
                </wp:positionV>
                <wp:extent cx="1146810" cy="533400"/>
                <wp:effectExtent l="57150" t="38100" r="72390" b="95250"/>
                <wp:wrapNone/>
                <wp:docPr id="1" name="圆角矩形 1"/>
                <wp:cNvGraphicFramePr/>
                <a:graphic xmlns:a="http://schemas.openxmlformats.org/drawingml/2006/main">
                  <a:graphicData uri="http://schemas.microsoft.com/office/word/2010/wordprocessingShape">
                    <wps:wsp>
                      <wps:cNvSpPr/>
                      <wps:spPr>
                        <a:xfrm>
                          <a:off x="0" y="0"/>
                          <a:ext cx="1146810" cy="53340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94.5pt;margin-top:71.6pt;height:42pt;width:90.3pt;z-index:251659264;v-text-anchor:middle;mso-width-relative:page;mso-height-relative:page;" fillcolor="#FFFFFF" filled="t" stroked="t" coordsize="21600,21600" arcsize="0.166666666666667" o:gfxdata="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IplEp9oAAAALAQAADwAAAAAAAAABACAAAAA4AAAAZHJzL2Rvd25yZXYu&#10;eG1sUEsBAhQAFAAAAAgAh07iQKJSglfHAgAAgwUAAA4AAAAAAAAAAQAgAAAAPw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指挥部</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6533515</wp:posOffset>
                </wp:positionH>
                <wp:positionV relativeFrom="paragraph">
                  <wp:posOffset>1075690</wp:posOffset>
                </wp:positionV>
                <wp:extent cx="982980" cy="316230"/>
                <wp:effectExtent l="57150" t="38100" r="83820" b="102870"/>
                <wp:wrapNone/>
                <wp:docPr id="3" name="圆角矩形 3"/>
                <wp:cNvGraphicFramePr/>
                <a:graphic xmlns:a="http://schemas.openxmlformats.org/drawingml/2006/main">
                  <a:graphicData uri="http://schemas.microsoft.com/office/word/2010/wordprocessingShape">
                    <wps:wsp>
                      <wps:cNvSpPr/>
                      <wps:spPr>
                        <a:xfrm>
                          <a:off x="0" y="0"/>
                          <a:ext cx="982980" cy="31623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医疗中心</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514.45pt;margin-top:84.7pt;height:24.9pt;width:77.4pt;z-index:251661312;v-text-anchor:middle;mso-width-relative:page;mso-height-relative:page;" fillcolor="#FFFFFF" filled="t" stroked="t" coordsize="21600,21600" arcsize="0.166666666666667" o:gfxdata="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B5eXqI2gAAAA0BAAAPAAAAAAAAAAEAIAAAADgAAABkcnMvZG93bnJldi54&#10;bWxQSwECFAAUAAAACACHTuJAOnGbncYCAACCBQAADgAAAAAAAAABACAAAAA/AQAAZHJzL2Uyb0Rv&#10;Yy54bWxQSwUGAAAAAAYABgBZAQAAdwY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医疗中心</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7706995</wp:posOffset>
                </wp:positionH>
                <wp:positionV relativeFrom="paragraph">
                  <wp:posOffset>1072515</wp:posOffset>
                </wp:positionV>
                <wp:extent cx="982980" cy="316230"/>
                <wp:effectExtent l="57150" t="38100" r="83820" b="102870"/>
                <wp:wrapNone/>
                <wp:docPr id="6" name="圆角矩形 6"/>
                <wp:cNvGraphicFramePr/>
                <a:graphic xmlns:a="http://schemas.openxmlformats.org/drawingml/2006/main">
                  <a:graphicData uri="http://schemas.microsoft.com/office/word/2010/wordprocessingShape">
                    <wps:wsp>
                      <wps:cNvSpPr/>
                      <wps:spPr>
                        <a:xfrm>
                          <a:off x="0" y="0"/>
                          <a:ext cx="982980" cy="31623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专家委员会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606.85pt;margin-top:84.45pt;height:24.9pt;width:77.4pt;z-index:251664384;v-text-anchor:middle;mso-width-relative:page;mso-height-relative:page;" fillcolor="#FFFFFF" filled="t" stroked="t" coordsize="21600,21600" arcsize="0.166666666666667" o:gfxdata="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05Lo4NoAAAANAQAADwAAAAAAAAABACAAAAA4AAAAZHJzL2Rvd25yZXYu&#10;eG1sUEsBAhQAFAAAAAgAh07iQDBvkvvHAgAAggUAAA4AAAAAAAAAAQAgAAAAPwEAAGRycy9lMm9E&#10;b2MueG1sUEsFBgAAAAAGAAYAWQEAAHgGA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专家委员会</w:t>
                      </w:r>
                    </w:p>
                  </w:txbxContent>
                </v:textbox>
              </v:roundrect>
            </w:pict>
          </mc:Fallback>
        </mc:AlternateContent>
      </w: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80768" behindDoc="0" locked="0" layoutInCell="1" allowOverlap="1">
                <wp:simplePos x="0" y="0"/>
                <wp:positionH relativeFrom="column">
                  <wp:posOffset>4292600</wp:posOffset>
                </wp:positionH>
                <wp:positionV relativeFrom="paragraph">
                  <wp:posOffset>140335</wp:posOffset>
                </wp:positionV>
                <wp:extent cx="0" cy="377825"/>
                <wp:effectExtent l="95250" t="0" r="114300" b="60325"/>
                <wp:wrapNone/>
                <wp:docPr id="37" name="直接箭头连接符 37"/>
                <wp:cNvGraphicFramePr/>
                <a:graphic xmlns:a="http://schemas.openxmlformats.org/drawingml/2006/main">
                  <a:graphicData uri="http://schemas.microsoft.com/office/word/2010/wordprocessingShape">
                    <wps:wsp>
                      <wps:cNvCnPr/>
                      <wps:spPr>
                        <a:xfrm>
                          <a:off x="0" y="0"/>
                          <a:ext cx="0" cy="3778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38pt;margin-top:11.05pt;height:29.75pt;width:0pt;z-index:251680768;mso-width-relative:page;mso-height-relative:page;" filled="f" stroked="t" coordsize="21600,21600" o:gfxdata="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1+dHNYAAAAJAQAADwAAAAAAAAABACAAAAA4AAAAZHJzL2Rv&#10;d25yZXYueG1sUEsBAhQAFAAAAAgAh07iQNcZIRvtAQAAnAMAAA4AAAAAAAAAAQAgAAAAOwEAAGRy&#10;cy9lMm9Eb2MueG1sUEsFBgAAAAAGAAYAWQEAAJoFA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2260600</wp:posOffset>
                </wp:positionH>
                <wp:positionV relativeFrom="paragraph">
                  <wp:posOffset>366395</wp:posOffset>
                </wp:positionV>
                <wp:extent cx="1479550" cy="0"/>
                <wp:effectExtent l="38100" t="76200" r="0" b="114300"/>
                <wp:wrapNone/>
                <wp:docPr id="61" name="直接箭头连接符 61"/>
                <wp:cNvGraphicFramePr/>
                <a:graphic xmlns:a="http://schemas.openxmlformats.org/drawingml/2006/main">
                  <a:graphicData uri="http://schemas.microsoft.com/office/word/2010/wordprocessingShape">
                    <wps:wsp>
                      <wps:cNvCnPr/>
                      <wps:spPr>
                        <a:xfrm flipH="true">
                          <a:off x="0" y="0"/>
                          <a:ext cx="1479549"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178pt;margin-top:28.85pt;height:0pt;width:116.5pt;z-index:251686912;mso-width-relative:page;mso-height-relative:page;" filled="f" stroked="t" coordsize="21600,21600" o:gfxdata="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TykQQ1wAAAAkBAAAPAAAAAAAAAAEA&#10;IAAAADgAAABkcnMvZG93bnJldi54bWxQSwECFAAUAAAACACHTuJA+p8Q0foBAACqAwAADgAAAAAA&#10;AAABACAAAAA8AQAAZHJzL2Uyb0RvYy54bWxQSwUGAAAAAAYABgBZAQAAqAU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2743200</wp:posOffset>
                </wp:positionH>
                <wp:positionV relativeFrom="paragraph">
                  <wp:posOffset>354330</wp:posOffset>
                </wp:positionV>
                <wp:extent cx="2783205" cy="553085"/>
                <wp:effectExtent l="57150" t="38100" r="74295" b="95250"/>
                <wp:wrapNone/>
                <wp:docPr id="18" name="圆角矩形 18"/>
                <wp:cNvGraphicFramePr/>
                <a:graphic xmlns:a="http://schemas.openxmlformats.org/drawingml/2006/main">
                  <a:graphicData uri="http://schemas.microsoft.com/office/word/2010/wordprocessingShape">
                    <wps:wsp>
                      <wps:cNvSpPr/>
                      <wps:spPr>
                        <a:xfrm>
                          <a:off x="0" y="0"/>
                          <a:ext cx="2783205" cy="552893"/>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
                              <w:rPr>
                                <w:rFonts w:hint="eastAsia"/>
                              </w:rPr>
                              <w:t>分区管理、检伤分类、现场急救、伤员转送、联动救援、信息报送、疾病控制等</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16pt;margin-top:27.9pt;height:43.55pt;width:219.15pt;z-index:251710464;v-text-anchor:middle;mso-width-relative:page;mso-height-relative:page;" fillcolor="#FFFFFF" filled="t" stroked="t" coordsize="21600,21600" arcsize="0.166666666666667" o:gfxdata="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FgAAAGRycy9QSwEC&#10;FAAUAAAACACHTuJADSZoltgAAAAKAQAADwAAAAAAAAABACAAAAA4AAAAZHJzL2Rvd25yZXYueG1s&#10;UEsBAhQAFAAAAAgAh07iQJCowprGAgAAhQUAAA4AAAAAAAAAAQAgAAAAPQEAAGRycy9lMm9Eb2Mu&#10;eG1sUEsFBgAAAAAGAAYAWQEAAHUGAAAAAA==&#10;">
                <v:fill on="t" focussize="0,0"/>
                <v:stroke color="#000000" joinstyle="round"/>
                <v:imagedata o:title=""/>
                <o:lock v:ext="edit" aspectratio="f"/>
                <v:shadow on="t" color="#000000" opacity="24903f" offset="0pt,1.5748031496063pt" origin="0f,32768f" matrix="65536f,0f,0f,65536f"/>
                <v:textbox>
                  <w:txbxContent>
                    <w:p>
                      <w:r>
                        <w:rPr>
                          <w:rFonts w:hint="eastAsia"/>
                        </w:rPr>
                        <w:t>分区管理、检伤分类、现场急救、伤员转送、联动救援、信息报送、疾病控制等</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84864" behindDoc="0" locked="0" layoutInCell="1" allowOverlap="1">
                <wp:simplePos x="0" y="0"/>
                <wp:positionH relativeFrom="column">
                  <wp:posOffset>8248650</wp:posOffset>
                </wp:positionH>
                <wp:positionV relativeFrom="paragraph">
                  <wp:posOffset>211455</wp:posOffset>
                </wp:positionV>
                <wp:extent cx="0" cy="485775"/>
                <wp:effectExtent l="0" t="0" r="19050" b="9525"/>
                <wp:wrapNone/>
                <wp:docPr id="48" name="直接连接符 48"/>
                <wp:cNvGraphicFramePr/>
                <a:graphic xmlns:a="http://schemas.openxmlformats.org/drawingml/2006/main">
                  <a:graphicData uri="http://schemas.microsoft.com/office/word/2010/wordprocessingShape">
                    <wps:wsp>
                      <wps:cNvCnPr/>
                      <wps:spPr>
                        <a:xfrm>
                          <a:off x="0" y="0"/>
                          <a:ext cx="0" cy="4857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49.5pt;margin-top:16.65pt;height:38.25pt;width:0pt;z-index:251684864;mso-width-relative:page;mso-height-relative:page;" filled="f" stroked="t" coordsize="21600,21600" o:gfxdata="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XzLZ9tcAAAAM&#10;AQAADwAAAAAAAAABACAAAAA4AAAAZHJzL2Rvd25yZXYueG1sUEsBAhQAFAAAAAgAh07iQD5Qh37O&#10;AQAAbwMAAA4AAAAAAAAAAQAgAAAAPAEAAGRycy9lMm9Eb2MueG1sUEsFBgAAAAAGAAYAWQEAAHwF&#10;AAAAAA==&#10;">
                <v:fill on="f" focussize="0,0"/>
                <v:stroke color="#000000" joinstyle="round"/>
                <v:imagedata o:title=""/>
                <o:lock v:ext="edit" aspectratio="f"/>
              </v:lin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94080" behindDoc="0" locked="0" layoutInCell="1" allowOverlap="1">
                <wp:simplePos x="0" y="0"/>
                <wp:positionH relativeFrom="column">
                  <wp:posOffset>1637665</wp:posOffset>
                </wp:positionH>
                <wp:positionV relativeFrom="paragraph">
                  <wp:posOffset>139065</wp:posOffset>
                </wp:positionV>
                <wp:extent cx="0" cy="230505"/>
                <wp:effectExtent l="95250" t="0" r="57150" b="55245"/>
                <wp:wrapNone/>
                <wp:docPr id="70" name="直接箭头连接符 70"/>
                <wp:cNvGraphicFramePr/>
                <a:graphic xmlns:a="http://schemas.openxmlformats.org/drawingml/2006/main">
                  <a:graphicData uri="http://schemas.microsoft.com/office/word/2010/wordprocessingShape">
                    <wps:wsp>
                      <wps:cNvCnPr/>
                      <wps:spPr>
                        <a:xfrm>
                          <a:off x="0" y="0"/>
                          <a:ext cx="0" cy="23050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28.95pt;margin-top:10.95pt;height:18.15pt;width:0pt;z-index:251694080;mso-width-relative:page;mso-height-relative:page;" filled="f" stroked="t" coordsize="21600,21600" o:gfxdata="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545pfVAAAACQEAAA8AAAAAAAAAAQAgAAAAOAAAAGRycy9kb3du&#10;cmV2LnhtbFBLAQIUABQAAAAIAIdO4kB6v5NG7AEAAJwDAAAOAAAAAAAAAAEAIAAAADoBAABkcnMv&#10;ZTJvRG9jLnhtbFBLBQYAAAAABgAGAFkBAACY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6368" behindDoc="0" locked="0" layoutInCell="1" allowOverlap="1">
                <wp:simplePos x="0" y="0"/>
                <wp:positionH relativeFrom="column">
                  <wp:posOffset>6990715</wp:posOffset>
                </wp:positionH>
                <wp:positionV relativeFrom="paragraph">
                  <wp:posOffset>213360</wp:posOffset>
                </wp:positionV>
                <wp:extent cx="0" cy="300990"/>
                <wp:effectExtent l="95250" t="0" r="57150" b="60960"/>
                <wp:wrapNone/>
                <wp:docPr id="15" name="直接箭头连接符 15"/>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550.45pt;margin-top:16.8pt;height:23.7pt;width:0pt;z-index:251706368;mso-width-relative:page;mso-height-relative:page;" filled="f" stroked="t" coordsize="21600,21600" o:gfxdata="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zOvVvXAAAACwEAAA8AAAAAAAAAAQAgAAAAOAAAAGRycy9k&#10;b3ducmV2LnhtbFBLAQIUABQAAAAIAIdO4kApW9Y+7QEAAJwDAAAOAAAAAAAAAAEAIAAAADwBAABk&#10;cnMvZTJvRG9jLnhtbFBLBQYAAAAABgAGAFkBAACbBQ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2253615</wp:posOffset>
                </wp:positionH>
                <wp:positionV relativeFrom="paragraph">
                  <wp:posOffset>191770</wp:posOffset>
                </wp:positionV>
                <wp:extent cx="467995" cy="0"/>
                <wp:effectExtent l="38100" t="76200" r="0" b="114300"/>
                <wp:wrapNone/>
                <wp:docPr id="16" name="直接箭头连接符 16"/>
                <wp:cNvGraphicFramePr/>
                <a:graphic xmlns:a="http://schemas.openxmlformats.org/drawingml/2006/main">
                  <a:graphicData uri="http://schemas.microsoft.com/office/word/2010/wordprocessingShape">
                    <wps:wsp>
                      <wps:cNvCnPr/>
                      <wps:spPr>
                        <a:xfrm flipH="true">
                          <a:off x="0" y="0"/>
                          <a:ext cx="467833"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x;margin-left:177.45pt;margin-top:15.1pt;height:0pt;width:36.85pt;z-index:251709440;mso-width-relative:page;mso-height-relative:page;" filled="f" stroked="t" coordsize="21600,21600" o:gfxdata="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5v7tYAAAAJAQAADwAAAAAAAAABACAA&#10;AAA4AAAAZHJzL2Rvd25yZXYueG1sUEsBAhQAFAAAAAgAh07iQLtX7Ov5AQAAqQMAAA4AAAAAAAAA&#10;AQAgAAAAOwEAAGRycy9lMm9Eb2MueG1sUEsFBgAAAAAGAAYAWQEAAKYFA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1133475</wp:posOffset>
                </wp:positionH>
                <wp:positionV relativeFrom="paragraph">
                  <wp:posOffset>5715</wp:posOffset>
                </wp:positionV>
                <wp:extent cx="1123950" cy="316230"/>
                <wp:effectExtent l="57150" t="38100" r="76200" b="102870"/>
                <wp:wrapNone/>
                <wp:docPr id="33" name="圆角矩形 33"/>
                <wp:cNvGraphicFramePr/>
                <a:graphic xmlns:a="http://schemas.openxmlformats.org/drawingml/2006/main">
                  <a:graphicData uri="http://schemas.microsoft.com/office/word/2010/wordprocessingShape">
                    <wps:wsp>
                      <wps:cNvSpPr/>
                      <wps:spPr>
                        <a:xfrm>
                          <a:off x="0" y="0"/>
                          <a:ext cx="1123950" cy="316230"/>
                        </a:xfrm>
                        <a:prstGeom prst="round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pPr>
                            <w:r>
                              <w:rPr>
                                <w:rFonts w:hint="eastAsia"/>
                              </w:rPr>
                              <w:t>应急响应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89.25pt;margin-top:0.45pt;height:24.9pt;width:88.5pt;z-index:251679744;v-text-anchor:middle;mso-width-relative:page;mso-height-relative:page;" fillcolor="#FFFFFF" filled="t" stroked="t" coordsize="21600,21600" arcsize="0.166666666666667" o:gfxdata="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j0XRTUAAAABwEAAA8AAAAAAAAAAQAgAAAAOAAAAGRycy9kb3ducmV2LnhtbFBL&#10;AQIUABQAAAAIAIdO4kARASd2yAIAAIUFAAAOAAAAAAAAAAEAIAAAADkBAABkcnMvZTJvRG9jLnht&#10;bFBLBQYAAAAABgAGAFkBAABzBgAAAAA=&#10;">
                <v:fill on="t" focussize="0,0"/>
                <v:stroke color="#000000" joinstyle="round"/>
                <v:imagedata o:title=""/>
                <o:lock v:ext="edit" aspectratio="f"/>
                <v:shadow on="t" color="#000000" opacity="24903f" offset="0pt,1.5748031496063pt" origin="0f,32768f" matrix="65536f,0f,0f,65536f"/>
                <v:textbox>
                  <w:txbxContent>
                    <w:p>
                      <w:pPr>
                        <w:jc w:val="center"/>
                      </w:pPr>
                      <w:r>
                        <w:rPr>
                          <w:rFonts w:hint="eastAsia"/>
                        </w:rPr>
                        <w:t>应急响应</w:t>
                      </w:r>
                    </w:p>
                  </w:txbxContent>
                </v:textbox>
              </v:roundrect>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7392" behindDoc="0" locked="0" layoutInCell="1" allowOverlap="1">
                <wp:simplePos x="0" y="0"/>
                <wp:positionH relativeFrom="column">
                  <wp:posOffset>1628140</wp:posOffset>
                </wp:positionH>
                <wp:positionV relativeFrom="paragraph">
                  <wp:posOffset>360045</wp:posOffset>
                </wp:positionV>
                <wp:extent cx="0" cy="234315"/>
                <wp:effectExtent l="95250" t="0" r="57150" b="51435"/>
                <wp:wrapNone/>
                <wp:docPr id="17" name="直接箭头连接符 17"/>
                <wp:cNvGraphicFramePr/>
                <a:graphic xmlns:a="http://schemas.openxmlformats.org/drawingml/2006/main">
                  <a:graphicData uri="http://schemas.microsoft.com/office/word/2010/wordprocessingShape">
                    <wps:wsp>
                      <wps:cNvCnPr/>
                      <wps:spPr>
                        <a:xfrm>
                          <a:off x="0" y="0"/>
                          <a:ext cx="0" cy="23431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28.2pt;margin-top:28.35pt;height:18.45pt;width:0pt;z-index:251707392;mso-width-relative:page;mso-height-relative:page;" filled="f" stroked="t" coordsize="21600,21600" o:gfxdata="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cXimH1wAAAAkBAAAPAAAAAAAAAAEAIAAAADgAAABkcnMv&#10;ZG93bnJldi54bWxQSwECFAAUAAAACACHTuJAuSyU/+4BAACcAwAADgAAAAAAAAABACAAAAA8AQAA&#10;ZHJzL2Uyb0RvYy54bWxQSwUGAAAAAAYABgBZAQAAnAU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97152" behindDoc="0" locked="0" layoutInCell="1" allowOverlap="1">
                <wp:simplePos x="0" y="0"/>
                <wp:positionH relativeFrom="column">
                  <wp:posOffset>5390515</wp:posOffset>
                </wp:positionH>
                <wp:positionV relativeFrom="paragraph">
                  <wp:posOffset>200025</wp:posOffset>
                </wp:positionV>
                <wp:extent cx="0" cy="133350"/>
                <wp:effectExtent l="95250" t="0" r="57150" b="57150"/>
                <wp:wrapNone/>
                <wp:docPr id="73" name="直接箭头连接符 73"/>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424.45pt;margin-top:15.75pt;height:10.5pt;width:0pt;z-index:251697152;mso-width-relative:page;mso-height-relative:page;" filled="f" stroked="t" coordsize="21600,21600" o:gfxdata="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ANU9dYAAAAJAQAADwAAAAAAAAABACAAAAA4AAAAZHJzL2Rv&#10;d25yZXYueG1sUEsBAhQAFAAAAAgAh07iQC3l4BftAQAAnAMAAA4AAAAAAAAAAQAgAAAAOwEAAGRy&#10;cy9lMm9Eb2MueG1sUEsFBgAAAAAGAAYAWQEAAJoFA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5344" behindDoc="0" locked="0" layoutInCell="1" allowOverlap="1">
                <wp:simplePos x="0" y="0"/>
                <wp:positionH relativeFrom="column">
                  <wp:posOffset>5378450</wp:posOffset>
                </wp:positionH>
                <wp:positionV relativeFrom="paragraph">
                  <wp:posOffset>42545</wp:posOffset>
                </wp:positionV>
                <wp:extent cx="0" cy="233680"/>
                <wp:effectExtent l="95250" t="0" r="57150" b="52070"/>
                <wp:wrapNone/>
                <wp:docPr id="81" name="直接箭头连接符 81"/>
                <wp:cNvGraphicFramePr/>
                <a:graphic xmlns:a="http://schemas.openxmlformats.org/drawingml/2006/main">
                  <a:graphicData uri="http://schemas.microsoft.com/office/word/2010/wordprocessingShape">
                    <wps:wsp>
                      <wps:cNvCnPr/>
                      <wps:spPr>
                        <a:xfrm>
                          <a:off x="0" y="0"/>
                          <a:ext cx="0" cy="2336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423.5pt;margin-top:3.35pt;height:18.4pt;width:0pt;z-index:251705344;mso-width-relative:page;mso-height-relative:page;" filled="f" stroked="t" coordsize="21600,21600" o:gfxdata="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snUN7WAAAACAEAAA8AAAAAAAAAAQAgAAAAOAAAAGRycy9k&#10;b3ducmV2LnhtbFBLAQIUABQAAAAIAIdO4kDDGrYe7gEAAJwDAAAOAAAAAAAAAAEAIAAAADsBAABk&#10;cnMvZTJvRG9jLnhtbFBLBQYAAAAABgAGAFkBAACbBQ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682816" behindDoc="0" locked="0" layoutInCell="1" allowOverlap="1">
                <wp:simplePos x="0" y="0"/>
                <wp:positionH relativeFrom="column">
                  <wp:posOffset>2425700</wp:posOffset>
                </wp:positionH>
                <wp:positionV relativeFrom="paragraph">
                  <wp:posOffset>42545</wp:posOffset>
                </wp:positionV>
                <wp:extent cx="0" cy="416560"/>
                <wp:effectExtent l="95250" t="0" r="57150" b="59690"/>
                <wp:wrapNone/>
                <wp:docPr id="39" name="直接箭头连接符 39"/>
                <wp:cNvGraphicFramePr/>
                <a:graphic xmlns:a="http://schemas.openxmlformats.org/drawingml/2006/main">
                  <a:graphicData uri="http://schemas.microsoft.com/office/word/2010/wordprocessingShape">
                    <wps:wsp>
                      <wps:cNvCnPr/>
                      <wps:spPr>
                        <a:xfrm>
                          <a:off x="0" y="0"/>
                          <a:ext cx="0" cy="41656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1pt;margin-top:3.35pt;height:32.8pt;width:0pt;z-index:251682816;mso-width-relative:page;mso-height-relative:page;" filled="f" stroked="t" coordsize="21600,21600" o:gfxdata="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9fo2rWAAAACAEAAA8AAAAAAAAAAQAgAAAAOAAAAGRycy9k&#10;b3ducmV2LnhtbFBLAQIUABQAAAAIAIdO4kANra/K7gEAAJwDAAAOAAAAAAAAAAEAIAAAADsBAABk&#10;cnMvZTJvRG9jLnhtbFBLBQYAAAAABgAGAFkBAACbBQ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pPr>
    </w:p>
    <w:p>
      <w:pPr>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0224" behindDoc="0" locked="0" layoutInCell="1" allowOverlap="1">
                <wp:simplePos x="0" y="0"/>
                <wp:positionH relativeFrom="column">
                  <wp:posOffset>4653915</wp:posOffset>
                </wp:positionH>
                <wp:positionV relativeFrom="paragraph">
                  <wp:posOffset>257175</wp:posOffset>
                </wp:positionV>
                <wp:extent cx="0" cy="133350"/>
                <wp:effectExtent l="95250" t="0" r="57150" b="57150"/>
                <wp:wrapNone/>
                <wp:docPr id="76" name="直接箭头连接符 7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66.45pt;margin-top:20.25pt;height:10.5pt;width:0pt;z-index:251700224;mso-width-relative:page;mso-height-relative:page;" filled="f" stroked="t" coordsize="21600,21600" o:gfxdata="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GKD/a1wAAAAkBAAAPAAAAAAAAAAEAIAAAADgAAABkcnMv&#10;ZG93bnJldi54bWxQSwECFAAUAAAACACHTuJAGmjcfe4BAACcAwAADgAAAAAAAAABACAAAAA8AQAA&#10;ZHJzL2Uyb0RvYy54bWxQSwUGAAAAAAYABgBZAQAAnAUAAAAA&#10;">
                <v:fill on="f" focussize="0,0"/>
                <v:stroke color="#000000" joinstyle="round" endarrow="open"/>
                <v:imagedata o:title=""/>
                <o:lock v:ext="edit" aspectratio="f"/>
              </v:shape>
            </w:pict>
          </mc:Fallback>
        </mc:AlternateContent>
      </w:r>
      <w:r>
        <w:rPr>
          <w:rFonts w:ascii="仿宋" w:hAnsi="仿宋" w:eastAsia="仿宋" w:cs="Times New Roman"/>
          <w:color w:val="000000" w:themeColor="text1"/>
          <w:szCs w:val="24"/>
          <w14:textFill>
            <w14:solidFill>
              <w14:schemeClr w14:val="tx1"/>
            </w14:solidFill>
          </w14:textFill>
        </w:rPr>
        <mc:AlternateContent>
          <mc:Choice Requires="wps">
            <w:drawing>
              <wp:anchor distT="0" distB="0" distL="113665" distR="113665" simplePos="0" relativeHeight="251708416" behindDoc="0" locked="0" layoutInCell="1" allowOverlap="1">
                <wp:simplePos x="0" y="0"/>
                <wp:positionH relativeFrom="column">
                  <wp:posOffset>4650740</wp:posOffset>
                </wp:positionH>
                <wp:positionV relativeFrom="paragraph">
                  <wp:posOffset>46355</wp:posOffset>
                </wp:positionV>
                <wp:extent cx="0" cy="179070"/>
                <wp:effectExtent l="95250" t="0" r="76200" b="49530"/>
                <wp:wrapNone/>
                <wp:docPr id="14" name="直接箭头连接符 14"/>
                <wp:cNvGraphicFramePr/>
                <a:graphic xmlns:a="http://schemas.openxmlformats.org/drawingml/2006/main">
                  <a:graphicData uri="http://schemas.microsoft.com/office/word/2010/wordprocessingShape">
                    <wps:wsp>
                      <wps:cNvCnPr/>
                      <wps:spPr>
                        <a:xfrm>
                          <a:off x="0" y="0"/>
                          <a:ext cx="0" cy="17907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66.2pt;margin-top:3.65pt;height:14.1pt;width:0pt;z-index:251708416;mso-width-relative:page;mso-height-relative:page;" filled="f" stroked="t" coordsize="21600,21600" o:gfxdata="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ajDn1QAAAAgBAAAPAAAAAAAAAAEAIAAAADgAAABkcnMvZG93&#10;bnJldi54bWxQSwECFAAUAAAACACHTuJALrOGM+0BAACcAwAADgAAAAAAAAABACAAAAA6AQAAZHJz&#10;L2Uyb0RvYy54bWxQSwUGAAAAAAYABgBZAQAAmQUAAAAA&#10;">
                <v:fill on="f" focussize="0,0"/>
                <v:stroke color="#000000" joinstyle="round" endarrow="open"/>
                <v:imagedata o:title=""/>
                <o:lock v:ext="edit" aspectratio="f"/>
              </v:shape>
            </w:pict>
          </mc:Fallback>
        </mc:AlternateContent>
      </w:r>
    </w:p>
    <w:p>
      <w:pPr>
        <w:rPr>
          <w:rFonts w:ascii="仿宋" w:hAnsi="仿宋" w:eastAsia="仿宋" w:cs="Times New Roman"/>
          <w:color w:val="000000" w:themeColor="text1"/>
          <w:sz w:val="28"/>
          <w:szCs w:val="28"/>
          <w14:textFill>
            <w14:solidFill>
              <w14:schemeClr w14:val="tx1"/>
            </w14:solidFill>
          </w14:textFill>
        </w:rPr>
        <w:sectPr>
          <w:pgSz w:w="16838" w:h="11906" w:orient="landscape"/>
          <w:pgMar w:top="1587" w:right="2098" w:bottom="1474" w:left="1984" w:header="851" w:footer="992" w:gutter="0"/>
          <w:cols w:space="0" w:num="1"/>
          <w:rtlGutter w:val="0"/>
          <w:docGrid w:type="linesAndChars" w:linePitch="327" w:charSpace="121"/>
        </w:sect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32"/>
          <w:szCs w:val="32"/>
        </w:rPr>
      </w:pPr>
      <w:bookmarkStart w:id="143" w:name="_Toc90136165"/>
      <w:r>
        <w:rPr>
          <w:rFonts w:hint="eastAsia" w:ascii="黑体" w:hAnsi="黑体" w:eastAsia="黑体" w:cs="黑体"/>
          <w:b w:val="0"/>
          <w:bCs/>
          <w:sz w:val="32"/>
          <w:szCs w:val="32"/>
        </w:rPr>
        <w:t xml:space="preserve">附件 3  </w:t>
      </w:r>
    </w:p>
    <w:p>
      <w:pPr>
        <w:keepNext w:val="0"/>
        <w:keepLines w:val="0"/>
        <w:pageBreakBefore w:val="0"/>
        <w:widowControl w:val="0"/>
        <w:kinsoku/>
        <w:wordWrap/>
        <w:overflowPunct/>
        <w:topLinePunct w:val="0"/>
        <w:autoSpaceDE/>
        <w:autoSpaceDN/>
        <w:bidi w:val="0"/>
        <w:adjustRightInd/>
        <w:snapToGrid/>
        <w:spacing w:before="160" w:beforeLines="50" w:after="160" w:afterLines="50" w:line="579" w:lineRule="exact"/>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上海化学工业区突发事件接报登记单</w:t>
      </w:r>
      <w:bookmarkEnd w:id="143"/>
    </w:p>
    <w:p>
      <w:pPr>
        <w:keepNext w:val="0"/>
        <w:keepLines w:val="0"/>
        <w:pageBreakBefore w:val="0"/>
        <w:widowControl w:val="0"/>
        <w:kinsoku/>
        <w:wordWrap/>
        <w:overflowPunct/>
        <w:topLinePunct w:val="0"/>
        <w:autoSpaceDE/>
        <w:autoSpaceDN/>
        <w:bidi w:val="0"/>
        <w:adjustRightInd/>
        <w:snapToGrid/>
        <w:spacing w:before="160" w:beforeLines="50" w:after="160" w:afterLines="50" w:line="579" w:lineRule="exact"/>
        <w:jc w:val="center"/>
        <w:textAlignment w:val="auto"/>
        <w:outlineLvl w:val="1"/>
        <w:rPr>
          <w:rFonts w:hint="eastAsia" w:ascii="方正小标宋简体" w:hAnsi="方正小标宋简体" w:eastAsia="方正小标宋简体" w:cs="方正小标宋简体"/>
          <w:b w:val="0"/>
          <w:bCs/>
          <w:sz w:val="36"/>
          <w:szCs w:val="36"/>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报告日期：                 报告病种：       </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报告人：                   报告单位： </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受伤时间、发病单位（地址）、发病（就诊）人数：</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患者主要症状：</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ind w:left="218" w:leftChars="0" w:hanging="218" w:hangingChars="7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患者就诊地点和处置情况：（发生病人数，病情严重程度，有无死亡病人，波及范围，环境影响）</w:t>
      </w: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已采取的控制措施（包括现场处理人员联系电话）：</w:t>
      </w:r>
    </w:p>
    <w:p>
      <w:pPr>
        <w:spacing w:line="560" w:lineRule="exact"/>
        <w:rPr>
          <w:rFonts w:ascii="仿宋" w:hAnsi="仿宋" w:eastAsia="仿宋" w:cs="Times New Roman"/>
          <w:color w:val="000000" w:themeColor="text1"/>
          <w:sz w:val="28"/>
          <w:szCs w:val="28"/>
          <w14:textFill>
            <w14:solidFill>
              <w14:schemeClr w14:val="tx1"/>
            </w14:solidFill>
          </w14:textFill>
        </w:rPr>
      </w:pPr>
    </w:p>
    <w:p>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 </w:t>
      </w:r>
    </w:p>
    <w:p>
      <w:pPr>
        <w:spacing w:line="560" w:lineRule="exact"/>
        <w:rPr>
          <w:rFonts w:ascii="仿宋" w:hAnsi="仿宋" w:eastAsia="仿宋" w:cs="Times New Roman"/>
          <w:color w:val="000000" w:themeColor="text1"/>
          <w:sz w:val="28"/>
          <w:szCs w:val="28"/>
          <w14:textFill>
            <w14:solidFill>
              <w14:schemeClr w14:val="tx1"/>
            </w14:solidFill>
          </w14:textFill>
        </w:rPr>
        <w:sectPr>
          <w:footerReference r:id="rId9" w:type="default"/>
          <w:footerReference r:id="rId10" w:type="even"/>
          <w:pgSz w:w="11906" w:h="16838"/>
          <w:pgMar w:top="2098" w:right="1474" w:bottom="1984" w:left="1587" w:header="851" w:footer="992" w:gutter="0"/>
          <w:cols w:space="0" w:num="1"/>
          <w:rtlGutter w:val="0"/>
          <w:docGrid w:type="linesAndChars" w:linePitch="318" w:charSpace="121"/>
        </w:sectPr>
      </w:pPr>
      <w:r>
        <w:rPr>
          <w:rFonts w:hint="eastAsia" w:ascii="仿宋_GB2312" w:hAnsi="仿宋_GB2312" w:eastAsia="仿宋_GB2312" w:cs="仿宋_GB2312"/>
          <w:color w:val="000000" w:themeColor="text1"/>
          <w:sz w:val="28"/>
          <w:szCs w:val="28"/>
          <w14:textFill>
            <w14:solidFill>
              <w14:schemeClr w14:val="tx1"/>
            </w14:solidFill>
          </w14:textFill>
        </w:rPr>
        <w:t xml:space="preserve">记录时间：                         记录人：  </w:t>
      </w:r>
      <w:r>
        <w:rPr>
          <w:rFonts w:hint="eastAsia" w:ascii="仿宋" w:hAnsi="仿宋" w:eastAsia="仿宋" w:cs="Times New Roman"/>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32"/>
          <w:szCs w:val="32"/>
        </w:rPr>
      </w:pPr>
      <w:bookmarkStart w:id="144" w:name="_Toc90136166"/>
      <w:r>
        <w:rPr>
          <w:rFonts w:hint="eastAsia" w:ascii="黑体" w:hAnsi="黑体" w:eastAsia="黑体" w:cs="黑体"/>
          <w:b w:val="0"/>
          <w:bCs/>
          <w:sz w:val="32"/>
          <w:szCs w:val="32"/>
        </w:rPr>
        <w:t xml:space="preserve">附件 4  </w:t>
      </w:r>
    </w:p>
    <w:p>
      <w:pPr>
        <w:keepNext w:val="0"/>
        <w:keepLines w:val="0"/>
        <w:pageBreakBefore w:val="0"/>
        <w:widowControl w:val="0"/>
        <w:kinsoku/>
        <w:wordWrap/>
        <w:overflowPunct/>
        <w:topLinePunct w:val="0"/>
        <w:autoSpaceDE/>
        <w:autoSpaceDN/>
        <w:bidi w:val="0"/>
        <w:adjustRightInd/>
        <w:snapToGrid/>
        <w:spacing w:before="160" w:beforeLines="50" w:after="160" w:afterLines="50" w:line="579" w:lineRule="exact"/>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上海化学工业区突发事件伤病员救治情况一览表</w:t>
      </w:r>
      <w:bookmarkEnd w:id="144"/>
    </w:p>
    <w:p>
      <w:pPr>
        <w:autoSpaceDE w:val="0"/>
        <w:autoSpaceDN w:val="0"/>
        <w:adjustRightInd w:val="0"/>
        <w:spacing w:line="360" w:lineRule="auto"/>
        <w:ind w:firstLine="570"/>
        <w:rPr>
          <w:rFonts w:ascii="仿宋" w:hAnsi="仿宋" w:eastAsia="仿宋" w:cs="黑体"/>
          <w:bCs/>
          <w:color w:val="000000" w:themeColor="text1"/>
          <w:sz w:val="28"/>
          <w:szCs w:val="28"/>
          <w14:textFill>
            <w14:solidFill>
              <w14:schemeClr w14:val="tx1"/>
            </w14:solidFill>
          </w14:textFill>
        </w:rPr>
      </w:pPr>
      <w:r>
        <w:rPr>
          <w:rFonts w:hint="eastAsia" w:ascii="仿宋" w:hAnsi="仿宋" w:eastAsia="仿宋" w:cs="黑体"/>
          <w:bCs/>
          <w:color w:val="000000" w:themeColor="text1"/>
          <w:sz w:val="28"/>
          <w:szCs w:val="28"/>
          <w14:textFill>
            <w14:solidFill>
              <w14:schemeClr w14:val="tx1"/>
            </w14:solidFill>
          </w14:textFill>
        </w:rPr>
        <w:t xml:space="preserve">事件名称： </w:t>
      </w:r>
      <w:r>
        <w:rPr>
          <w:rFonts w:ascii="仿宋" w:hAnsi="仿宋" w:eastAsia="仿宋" w:cs="黑体"/>
          <w:bCs/>
          <w:color w:val="000000" w:themeColor="text1"/>
          <w:sz w:val="28"/>
          <w:szCs w:val="28"/>
          <w14:textFill>
            <w14:solidFill>
              <w14:schemeClr w14:val="tx1"/>
            </w14:solidFill>
          </w14:textFill>
        </w:rPr>
        <w:t xml:space="preserve">                        </w:t>
      </w:r>
      <w:r>
        <w:rPr>
          <w:rFonts w:hint="eastAsia" w:ascii="仿宋" w:hAnsi="仿宋" w:eastAsia="仿宋" w:cs="黑体"/>
          <w:bCs/>
          <w:color w:val="000000" w:themeColor="text1"/>
          <w:sz w:val="28"/>
          <w:szCs w:val="28"/>
          <w14:textFill>
            <w14:solidFill>
              <w14:schemeClr w14:val="tx1"/>
            </w14:solidFill>
          </w14:textFill>
        </w:rPr>
        <w:t xml:space="preserve">报告单位： </w:t>
      </w:r>
      <w:r>
        <w:rPr>
          <w:rFonts w:ascii="仿宋" w:hAnsi="仿宋" w:eastAsia="仿宋" w:cs="黑体"/>
          <w:bCs/>
          <w:color w:val="000000" w:themeColor="text1"/>
          <w:sz w:val="28"/>
          <w:szCs w:val="28"/>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报告时间：</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年</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月</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日</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时</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分</w:t>
      </w:r>
    </w:p>
    <w:tbl>
      <w:tblPr>
        <w:tblStyle w:val="18"/>
        <w:tblW w:w="1354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995"/>
        <w:gridCol w:w="870"/>
        <w:gridCol w:w="1005"/>
        <w:gridCol w:w="2340"/>
        <w:gridCol w:w="1245"/>
        <w:gridCol w:w="2340"/>
        <w:gridCol w:w="196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姓名</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性别</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年龄</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单位</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诊断</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病情程度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（死亡、危重、重症、中症、轻症）</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转归</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（住院、留观、离院）</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救治医院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9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87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00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4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6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0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9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87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00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4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6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0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9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87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00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4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6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0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9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87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00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4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6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0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9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87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00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4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6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0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9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87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00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4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234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965"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c>
          <w:tcPr>
            <w:tcW w:w="1200" w:type="dxa"/>
          </w:tcPr>
          <w:p>
            <w:pPr>
              <w:spacing w:line="560" w:lineRule="exact"/>
              <w:rPr>
                <w:rFonts w:ascii="仿宋" w:hAnsi="仿宋" w:eastAsia="仿宋" w:cs="Times New Roman"/>
                <w:color w:val="000000" w:themeColor="text1"/>
                <w:sz w:val="28"/>
                <w:szCs w:val="28"/>
                <w14:textFill>
                  <w14:solidFill>
                    <w14:schemeClr w14:val="tx1"/>
                  </w14:solidFill>
                </w14:textFill>
              </w:rPr>
            </w:pPr>
          </w:p>
        </w:tc>
      </w:tr>
    </w:tbl>
    <w:p>
      <w:pPr>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报告人及联系方式： </w:t>
      </w:r>
    </w:p>
    <w:p>
      <w:pPr>
        <w:spacing w:line="560" w:lineRule="exact"/>
        <w:rPr>
          <w:rFonts w:ascii="仿宋" w:hAnsi="仿宋" w:eastAsia="仿宋" w:cs="Times New Roman"/>
          <w:color w:val="000000" w:themeColor="text1"/>
          <w:sz w:val="28"/>
          <w:szCs w:val="28"/>
          <w14:textFill>
            <w14:solidFill>
              <w14:schemeClr w14:val="tx1"/>
            </w14:solidFill>
          </w14:textFill>
        </w:rPr>
        <w:sectPr>
          <w:pgSz w:w="16838" w:h="11906" w:orient="landscape"/>
          <w:pgMar w:top="1587" w:right="2098" w:bottom="1474" w:left="1984" w:header="851" w:footer="992" w:gutter="0"/>
          <w:cols w:space="0" w:num="1"/>
          <w:rtlGutter w:val="0"/>
          <w:docGrid w:type="linesAndChars" w:linePitch="327" w:charSpace="121"/>
        </w:sectPr>
      </w:pPr>
      <w:r>
        <w:rPr>
          <w:rFonts w:ascii="仿宋" w:hAnsi="仿宋" w:eastAsia="仿宋" w:cs="Times New Roman"/>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b w:val="0"/>
          <w:bCs/>
          <w:sz w:val="32"/>
          <w:szCs w:val="32"/>
        </w:rPr>
      </w:pPr>
      <w:bookmarkStart w:id="145" w:name="_Toc90136167"/>
      <w:r>
        <w:rPr>
          <w:rFonts w:hint="eastAsia" w:ascii="黑体" w:hAnsi="黑体" w:eastAsia="黑体" w:cs="黑体"/>
          <w:b w:val="0"/>
          <w:bCs/>
          <w:sz w:val="32"/>
          <w:szCs w:val="32"/>
        </w:rPr>
        <w:t xml:space="preserve">附件 5 </w:t>
      </w:r>
    </w:p>
    <w:p>
      <w:pPr>
        <w:keepNext w:val="0"/>
        <w:keepLines w:val="0"/>
        <w:pageBreakBefore w:val="0"/>
        <w:widowControl w:val="0"/>
        <w:kinsoku/>
        <w:wordWrap/>
        <w:overflowPunct/>
        <w:topLinePunct w:val="0"/>
        <w:autoSpaceDE/>
        <w:autoSpaceDN/>
        <w:bidi w:val="0"/>
        <w:adjustRightInd/>
        <w:snapToGrid/>
        <w:spacing w:before="160" w:beforeLines="50" w:after="160" w:afterLines="50" w:line="579" w:lineRule="exact"/>
        <w:jc w:val="center"/>
        <w:textAlignment w:val="auto"/>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 上海化学工业区突发事件紧急医疗救援信息报告表</w:t>
      </w:r>
      <w:bookmarkEnd w:id="145"/>
    </w:p>
    <w:p>
      <w:pPr>
        <w:spacing w:line="560" w:lineRule="exact"/>
        <w:jc w:val="center"/>
        <w:rPr>
          <w:rFonts w:ascii="华文中宋" w:hAnsi="华文中宋" w:eastAsia="华文中宋" w:cs="Times New Roman"/>
          <w:color w:val="000000" w:themeColor="text1"/>
          <w:sz w:val="36"/>
          <w:szCs w:val="36"/>
          <w14:textFill>
            <w14:solidFill>
              <w14:schemeClr w14:val="tx1"/>
            </w14:solidFill>
          </w14:textFill>
        </w:rPr>
      </w:pPr>
      <w:r>
        <w:rPr>
          <w:rFonts w:hint="eastAsia" w:ascii="华文中宋" w:hAnsi="华文中宋" w:eastAsia="华文中宋" w:cs="Times New Roman"/>
          <w:color w:val="000000" w:themeColor="text1"/>
          <w:sz w:val="36"/>
          <w:szCs w:val="36"/>
          <w14:textFill>
            <w14:solidFill>
              <w14:schemeClr w14:val="tx1"/>
            </w14:solidFill>
          </w14:textFill>
        </w:rPr>
        <w:t xml:space="preserve">（□初次  □进程 </w:t>
      </w:r>
      <w:r>
        <w:rPr>
          <w:rFonts w:ascii="华文中宋" w:hAnsi="华文中宋" w:eastAsia="华文中宋" w:cs="Times New Roman"/>
          <w:color w:val="000000" w:themeColor="text1"/>
          <w:sz w:val="36"/>
          <w:szCs w:val="36"/>
          <w14:textFill>
            <w14:solidFill>
              <w14:schemeClr w14:val="tx1"/>
            </w14:solidFill>
          </w14:textFill>
        </w:rPr>
        <w:t xml:space="preserve"> </w:t>
      </w:r>
      <w:r>
        <w:rPr>
          <w:rFonts w:hint="eastAsia" w:ascii="华文中宋" w:hAnsi="华文中宋" w:eastAsia="华文中宋" w:cs="Times New Roman"/>
          <w:color w:val="000000" w:themeColor="text1"/>
          <w:sz w:val="36"/>
          <w:szCs w:val="36"/>
          <w14:textFill>
            <w14:solidFill>
              <w14:schemeClr w14:val="tx1"/>
            </w14:solidFill>
          </w14:textFill>
        </w:rPr>
        <w:t>□终报）</w:t>
      </w:r>
    </w:p>
    <w:p>
      <w:pPr>
        <w:spacing w:line="560" w:lineRule="exact"/>
        <w:rPr>
          <w:rFonts w:ascii="华文中宋" w:hAnsi="华文中宋" w:eastAsia="华文中宋" w:cs="Times New Roman"/>
          <w:color w:val="000000" w:themeColor="text1"/>
          <w:sz w:val="36"/>
          <w:szCs w:val="36"/>
          <w14:textFill>
            <w14:solidFill>
              <w14:schemeClr w14:val="tx1"/>
            </w14:solidFill>
          </w14:textFill>
        </w:rPr>
      </w:pPr>
      <w:r>
        <w:rPr>
          <w:rFonts w:hint="eastAsia" w:ascii="仿宋" w:hAnsi="仿宋" w:eastAsia="仿宋" w:cs="黑体"/>
          <w:bCs/>
          <w:color w:val="000000" w:themeColor="text1"/>
          <w:sz w:val="28"/>
          <w:szCs w:val="28"/>
          <w14:textFill>
            <w14:solidFill>
              <w14:schemeClr w14:val="tx1"/>
            </w14:solidFill>
          </w14:textFill>
        </w:rPr>
        <w:t xml:space="preserve">事件名称： </w:t>
      </w:r>
      <w:r>
        <w:rPr>
          <w:rFonts w:ascii="仿宋" w:hAnsi="仿宋" w:eastAsia="仿宋" w:cs="黑体"/>
          <w:bCs/>
          <w:color w:val="000000" w:themeColor="text1"/>
          <w:sz w:val="28"/>
          <w:szCs w:val="28"/>
          <w14:textFill>
            <w14:solidFill>
              <w14:schemeClr w14:val="tx1"/>
            </w14:solidFill>
          </w14:textFill>
        </w:rPr>
        <w:t xml:space="preserve">                        </w:t>
      </w:r>
      <w:r>
        <w:rPr>
          <w:rFonts w:hint="eastAsia" w:ascii="仿宋" w:hAnsi="仿宋" w:eastAsia="仿宋" w:cs="黑体"/>
          <w:bCs/>
          <w:color w:val="000000" w:themeColor="text1"/>
          <w:sz w:val="28"/>
          <w:szCs w:val="28"/>
          <w14:textFill>
            <w14:solidFill>
              <w14:schemeClr w14:val="tx1"/>
            </w14:solidFill>
          </w14:textFill>
        </w:rPr>
        <w:t xml:space="preserve">报告单位： </w:t>
      </w:r>
      <w:r>
        <w:rPr>
          <w:rFonts w:ascii="仿宋" w:hAnsi="仿宋" w:eastAsia="仿宋" w:cs="黑体"/>
          <w:bCs/>
          <w:color w:val="000000" w:themeColor="text1"/>
          <w:sz w:val="28"/>
          <w:szCs w:val="28"/>
          <w14:textFill>
            <w14:solidFill>
              <w14:schemeClr w14:val="tx1"/>
            </w14:solidFill>
          </w14:textFill>
        </w:rPr>
        <w:t xml:space="preserve">                  </w:t>
      </w:r>
    </w:p>
    <w:tbl>
      <w:tblPr>
        <w:tblStyle w:val="1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363"/>
        <w:gridCol w:w="957"/>
        <w:gridCol w:w="1093"/>
        <w:gridCol w:w="785"/>
        <w:gridCol w:w="1145"/>
        <w:gridCol w:w="556"/>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446" w:type="dxa"/>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事件类型</w:t>
            </w:r>
          </w:p>
        </w:tc>
        <w:tc>
          <w:tcPr>
            <w:tcW w:w="7390" w:type="dxa"/>
            <w:gridSpan w:val="7"/>
            <w:vAlign w:val="center"/>
          </w:tcPr>
          <w:p>
            <w:pPr>
              <w:spacing w:line="40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□自然灾害 □事故灾难 □社会安全事件 □其他事件</w:t>
            </w:r>
          </w:p>
          <w:p>
            <w:pPr>
              <w:spacing w:before="240" w:line="40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事件具体情况：</w:t>
            </w:r>
          </w:p>
          <w:p>
            <w:pPr>
              <w:spacing w:before="240" w:line="40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  </w:t>
            </w:r>
          </w:p>
          <w:p>
            <w:pPr>
              <w:spacing w:line="400" w:lineRule="exact"/>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46" w:type="dxa"/>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发生时间</w:t>
            </w:r>
          </w:p>
        </w:tc>
        <w:tc>
          <w:tcPr>
            <w:tcW w:w="2413" w:type="dxa"/>
            <w:gridSpan w:val="3"/>
            <w:vAlign w:val="center"/>
          </w:tcPr>
          <w:p>
            <w:pPr>
              <w:spacing w:line="400" w:lineRule="exact"/>
              <w:jc w:val="righ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年 月 日 时 分</w:t>
            </w:r>
          </w:p>
        </w:tc>
        <w:tc>
          <w:tcPr>
            <w:tcW w:w="1930" w:type="dxa"/>
            <w:gridSpan w:val="2"/>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信息来源</w:t>
            </w:r>
          </w:p>
        </w:tc>
        <w:tc>
          <w:tcPr>
            <w:tcW w:w="3047" w:type="dxa"/>
            <w:gridSpan w:val="2"/>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46" w:type="dxa"/>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发生地点</w:t>
            </w:r>
          </w:p>
        </w:tc>
        <w:tc>
          <w:tcPr>
            <w:tcW w:w="2413" w:type="dxa"/>
            <w:gridSpan w:val="3"/>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c>
          <w:tcPr>
            <w:tcW w:w="1930" w:type="dxa"/>
            <w:gridSpan w:val="2"/>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转运伤病员</w:t>
            </w:r>
          </w:p>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总人数</w:t>
            </w:r>
          </w:p>
        </w:tc>
        <w:tc>
          <w:tcPr>
            <w:tcW w:w="3047" w:type="dxa"/>
            <w:gridSpan w:val="2"/>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446" w:type="dxa"/>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伤情初步判断</w:t>
            </w:r>
          </w:p>
        </w:tc>
        <w:tc>
          <w:tcPr>
            <w:tcW w:w="7390" w:type="dxa"/>
            <w:gridSpan w:val="7"/>
            <w:vAlign w:val="center"/>
          </w:tcPr>
          <w:p>
            <w:pPr>
              <w:spacing w:line="40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死亡</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人（途中救治无效死亡请注明）</w:t>
            </w:r>
          </w:p>
          <w:p>
            <w:pPr>
              <w:spacing w:line="40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危重</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人、重症</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人、中症</w:t>
            </w:r>
            <w:r>
              <w:rPr>
                <w:rFonts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人、轻症</w:t>
            </w:r>
            <w:r>
              <w:rPr>
                <w:rFonts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766" w:type="dxa"/>
            <w:gridSpan w:val="3"/>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伤病员转送至</w:t>
            </w:r>
          </w:p>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不同医院情况</w:t>
            </w:r>
          </w:p>
        </w:tc>
        <w:tc>
          <w:tcPr>
            <w:tcW w:w="6070" w:type="dxa"/>
            <w:gridSpan w:val="5"/>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766" w:type="dxa"/>
            <w:gridSpan w:val="3"/>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已采取的紧急医学</w:t>
            </w:r>
          </w:p>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救援措施</w:t>
            </w:r>
          </w:p>
        </w:tc>
        <w:tc>
          <w:tcPr>
            <w:tcW w:w="6070" w:type="dxa"/>
            <w:gridSpan w:val="5"/>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66" w:type="dxa"/>
            <w:gridSpan w:val="3"/>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备注信息</w:t>
            </w:r>
          </w:p>
        </w:tc>
        <w:tc>
          <w:tcPr>
            <w:tcW w:w="6070" w:type="dxa"/>
            <w:gridSpan w:val="5"/>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809" w:type="dxa"/>
            <w:gridSpan w:val="2"/>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报告人及联系方式</w:t>
            </w:r>
          </w:p>
        </w:tc>
        <w:tc>
          <w:tcPr>
            <w:tcW w:w="2835" w:type="dxa"/>
            <w:gridSpan w:val="3"/>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c>
          <w:tcPr>
            <w:tcW w:w="1701" w:type="dxa"/>
            <w:gridSpan w:val="2"/>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报告</w:t>
            </w:r>
          </w:p>
          <w:p>
            <w:pPr>
              <w:spacing w:line="40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时间</w:t>
            </w:r>
          </w:p>
        </w:tc>
        <w:tc>
          <w:tcPr>
            <w:tcW w:w="2491" w:type="dxa"/>
            <w:vAlign w:val="center"/>
          </w:tcPr>
          <w:p>
            <w:pPr>
              <w:spacing w:line="400" w:lineRule="exact"/>
              <w:jc w:val="center"/>
              <w:rPr>
                <w:rFonts w:ascii="仿宋" w:hAnsi="仿宋" w:eastAsia="仿宋" w:cs="Times New Roman"/>
                <w:color w:val="000000" w:themeColor="text1"/>
                <w:sz w:val="28"/>
                <w:szCs w:val="28"/>
                <w14:textFill>
                  <w14:solidFill>
                    <w14:schemeClr w14:val="tx1"/>
                  </w14:solidFill>
                </w14:textFill>
              </w:rPr>
            </w:pPr>
          </w:p>
        </w:tc>
      </w:tr>
    </w:tbl>
    <w:p>
      <w:pPr>
        <w:widowControl/>
        <w:jc w:val="left"/>
        <w:rPr>
          <w:rFonts w:ascii="仿宋" w:hAnsi="仿宋" w:eastAsia="仿宋" w:cs="Times New Roman"/>
          <w:color w:val="000000" w:themeColor="text1"/>
          <w:sz w:val="28"/>
          <w:szCs w:val="28"/>
          <w14:textFill>
            <w14:solidFill>
              <w14:schemeClr w14:val="tx1"/>
            </w14:solidFill>
          </w14:textFill>
        </w:rPr>
      </w:pPr>
      <w:bookmarkStart w:id="146" w:name="_GoBack"/>
      <w:bookmarkEnd w:id="146"/>
    </w:p>
    <w:sectPr>
      <w:pgSz w:w="11906" w:h="16838"/>
      <w:pgMar w:top="2098" w:right="1474" w:bottom="1984" w:left="1587" w:header="851" w:footer="992" w:gutter="0"/>
      <w:cols w:space="0" w:num="1"/>
      <w:rtlGutter w:val="0"/>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23966"/>
      <w:docPartObj>
        <w:docPartGallery w:val="autotext"/>
      </w:docPartObj>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25</w:t>
    </w:r>
    <w:r>
      <w:rPr>
        <w:rStyle w:val="20"/>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24</w:t>
    </w:r>
    <w:r>
      <w:rPr>
        <w:rStyle w:val="20"/>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F9"/>
    <w:rsid w:val="000128AE"/>
    <w:rsid w:val="0001381D"/>
    <w:rsid w:val="00020FE4"/>
    <w:rsid w:val="00021106"/>
    <w:rsid w:val="000306A6"/>
    <w:rsid w:val="000330DD"/>
    <w:rsid w:val="000420AC"/>
    <w:rsid w:val="00046E90"/>
    <w:rsid w:val="00051BD5"/>
    <w:rsid w:val="00051CE9"/>
    <w:rsid w:val="0007473B"/>
    <w:rsid w:val="0008138A"/>
    <w:rsid w:val="00081F27"/>
    <w:rsid w:val="00085774"/>
    <w:rsid w:val="00090AED"/>
    <w:rsid w:val="00092184"/>
    <w:rsid w:val="00094C0C"/>
    <w:rsid w:val="000A2588"/>
    <w:rsid w:val="000A797A"/>
    <w:rsid w:val="000A7DD2"/>
    <w:rsid w:val="000B4CDD"/>
    <w:rsid w:val="000B5A94"/>
    <w:rsid w:val="000C5D82"/>
    <w:rsid w:val="000E058B"/>
    <w:rsid w:val="000E349D"/>
    <w:rsid w:val="000E6301"/>
    <w:rsid w:val="000F1CCE"/>
    <w:rsid w:val="000F35BF"/>
    <w:rsid w:val="000F62D7"/>
    <w:rsid w:val="001011D8"/>
    <w:rsid w:val="0012436C"/>
    <w:rsid w:val="00133866"/>
    <w:rsid w:val="0013457A"/>
    <w:rsid w:val="001355ED"/>
    <w:rsid w:val="001424AF"/>
    <w:rsid w:val="00150E62"/>
    <w:rsid w:val="001572ED"/>
    <w:rsid w:val="00161023"/>
    <w:rsid w:val="00166E35"/>
    <w:rsid w:val="0018016F"/>
    <w:rsid w:val="0018252D"/>
    <w:rsid w:val="00185A41"/>
    <w:rsid w:val="00196D30"/>
    <w:rsid w:val="00197D44"/>
    <w:rsid w:val="001A254E"/>
    <w:rsid w:val="001B1B53"/>
    <w:rsid w:val="001C1CED"/>
    <w:rsid w:val="001C48F9"/>
    <w:rsid w:val="001D166A"/>
    <w:rsid w:val="002027F7"/>
    <w:rsid w:val="00206415"/>
    <w:rsid w:val="00215178"/>
    <w:rsid w:val="00217F36"/>
    <w:rsid w:val="00225D7F"/>
    <w:rsid w:val="00230DD8"/>
    <w:rsid w:val="00231817"/>
    <w:rsid w:val="002335BB"/>
    <w:rsid w:val="00245487"/>
    <w:rsid w:val="00245550"/>
    <w:rsid w:val="00254A55"/>
    <w:rsid w:val="00273272"/>
    <w:rsid w:val="00281464"/>
    <w:rsid w:val="00287990"/>
    <w:rsid w:val="00293390"/>
    <w:rsid w:val="0029534D"/>
    <w:rsid w:val="002B2C42"/>
    <w:rsid w:val="002B46A9"/>
    <w:rsid w:val="002D7B97"/>
    <w:rsid w:val="002E7905"/>
    <w:rsid w:val="002F0207"/>
    <w:rsid w:val="00300155"/>
    <w:rsid w:val="00325E34"/>
    <w:rsid w:val="003306F3"/>
    <w:rsid w:val="0033386B"/>
    <w:rsid w:val="00337596"/>
    <w:rsid w:val="003378F1"/>
    <w:rsid w:val="00337958"/>
    <w:rsid w:val="00340945"/>
    <w:rsid w:val="003451EA"/>
    <w:rsid w:val="00346CFD"/>
    <w:rsid w:val="00347ADF"/>
    <w:rsid w:val="003629FD"/>
    <w:rsid w:val="00381641"/>
    <w:rsid w:val="00386FAE"/>
    <w:rsid w:val="00396268"/>
    <w:rsid w:val="003A11AF"/>
    <w:rsid w:val="003A3AAE"/>
    <w:rsid w:val="003A4EA5"/>
    <w:rsid w:val="003A730F"/>
    <w:rsid w:val="003B7A1C"/>
    <w:rsid w:val="003B7E0B"/>
    <w:rsid w:val="003C04FE"/>
    <w:rsid w:val="003C11AB"/>
    <w:rsid w:val="003E34D7"/>
    <w:rsid w:val="003F3647"/>
    <w:rsid w:val="004035CE"/>
    <w:rsid w:val="00410C54"/>
    <w:rsid w:val="00416708"/>
    <w:rsid w:val="0042515F"/>
    <w:rsid w:val="00434AFF"/>
    <w:rsid w:val="00441E05"/>
    <w:rsid w:val="00470817"/>
    <w:rsid w:val="004839D5"/>
    <w:rsid w:val="00490F70"/>
    <w:rsid w:val="004A1BB6"/>
    <w:rsid w:val="004A39F6"/>
    <w:rsid w:val="004B3A48"/>
    <w:rsid w:val="004B7B79"/>
    <w:rsid w:val="004C4CDB"/>
    <w:rsid w:val="004C5C9D"/>
    <w:rsid w:val="004C616E"/>
    <w:rsid w:val="004C7C66"/>
    <w:rsid w:val="004D23C6"/>
    <w:rsid w:val="004F1485"/>
    <w:rsid w:val="004F1B79"/>
    <w:rsid w:val="004F30FB"/>
    <w:rsid w:val="00500E6F"/>
    <w:rsid w:val="00505C6B"/>
    <w:rsid w:val="005242C9"/>
    <w:rsid w:val="0055236F"/>
    <w:rsid w:val="005530C8"/>
    <w:rsid w:val="005541DC"/>
    <w:rsid w:val="00563475"/>
    <w:rsid w:val="005816D0"/>
    <w:rsid w:val="00590DCF"/>
    <w:rsid w:val="005A1B6D"/>
    <w:rsid w:val="005A45D2"/>
    <w:rsid w:val="005B25C4"/>
    <w:rsid w:val="005B4F90"/>
    <w:rsid w:val="005D1AD7"/>
    <w:rsid w:val="005F0223"/>
    <w:rsid w:val="005F45BC"/>
    <w:rsid w:val="006046EA"/>
    <w:rsid w:val="00606665"/>
    <w:rsid w:val="0061174F"/>
    <w:rsid w:val="00614F9D"/>
    <w:rsid w:val="0066293E"/>
    <w:rsid w:val="00683345"/>
    <w:rsid w:val="0069064C"/>
    <w:rsid w:val="006916A6"/>
    <w:rsid w:val="00695266"/>
    <w:rsid w:val="006E04F3"/>
    <w:rsid w:val="006E0565"/>
    <w:rsid w:val="006F6DDC"/>
    <w:rsid w:val="00702C1A"/>
    <w:rsid w:val="007037D7"/>
    <w:rsid w:val="00712173"/>
    <w:rsid w:val="00732E14"/>
    <w:rsid w:val="00751A56"/>
    <w:rsid w:val="00771136"/>
    <w:rsid w:val="007718BA"/>
    <w:rsid w:val="0077522A"/>
    <w:rsid w:val="007B518C"/>
    <w:rsid w:val="007C4937"/>
    <w:rsid w:val="007E6DC4"/>
    <w:rsid w:val="007F4CC9"/>
    <w:rsid w:val="00806A72"/>
    <w:rsid w:val="0081777F"/>
    <w:rsid w:val="0082521F"/>
    <w:rsid w:val="00831092"/>
    <w:rsid w:val="00831766"/>
    <w:rsid w:val="00833D10"/>
    <w:rsid w:val="00841265"/>
    <w:rsid w:val="008418F0"/>
    <w:rsid w:val="00857345"/>
    <w:rsid w:val="008620BE"/>
    <w:rsid w:val="008643E4"/>
    <w:rsid w:val="00866A37"/>
    <w:rsid w:val="00876F80"/>
    <w:rsid w:val="008820EA"/>
    <w:rsid w:val="008835D2"/>
    <w:rsid w:val="00892909"/>
    <w:rsid w:val="008958D1"/>
    <w:rsid w:val="008B3354"/>
    <w:rsid w:val="008B3CA2"/>
    <w:rsid w:val="008D2B4A"/>
    <w:rsid w:val="008D45FA"/>
    <w:rsid w:val="008E3A39"/>
    <w:rsid w:val="008F01A4"/>
    <w:rsid w:val="008F796C"/>
    <w:rsid w:val="00916F2D"/>
    <w:rsid w:val="00933918"/>
    <w:rsid w:val="009357FF"/>
    <w:rsid w:val="009419F2"/>
    <w:rsid w:val="00942A23"/>
    <w:rsid w:val="00952FC5"/>
    <w:rsid w:val="00954FF6"/>
    <w:rsid w:val="00962267"/>
    <w:rsid w:val="00971338"/>
    <w:rsid w:val="00973358"/>
    <w:rsid w:val="00981F77"/>
    <w:rsid w:val="009844E3"/>
    <w:rsid w:val="009C11C2"/>
    <w:rsid w:val="009C2EF5"/>
    <w:rsid w:val="009D48B6"/>
    <w:rsid w:val="009E1B09"/>
    <w:rsid w:val="009E7F93"/>
    <w:rsid w:val="009F0F30"/>
    <w:rsid w:val="009F2ACC"/>
    <w:rsid w:val="009F736A"/>
    <w:rsid w:val="00A1008F"/>
    <w:rsid w:val="00A215CE"/>
    <w:rsid w:val="00A34C6F"/>
    <w:rsid w:val="00A3734F"/>
    <w:rsid w:val="00A5762C"/>
    <w:rsid w:val="00A63799"/>
    <w:rsid w:val="00A671AB"/>
    <w:rsid w:val="00A7024C"/>
    <w:rsid w:val="00A757D0"/>
    <w:rsid w:val="00A967CE"/>
    <w:rsid w:val="00A97938"/>
    <w:rsid w:val="00AA08C2"/>
    <w:rsid w:val="00AA2966"/>
    <w:rsid w:val="00AA51BB"/>
    <w:rsid w:val="00AB24E0"/>
    <w:rsid w:val="00AB3601"/>
    <w:rsid w:val="00AC0E28"/>
    <w:rsid w:val="00AC489D"/>
    <w:rsid w:val="00AC6A4E"/>
    <w:rsid w:val="00AD7778"/>
    <w:rsid w:val="00AE6414"/>
    <w:rsid w:val="00B0298E"/>
    <w:rsid w:val="00B108C2"/>
    <w:rsid w:val="00B1279A"/>
    <w:rsid w:val="00B16E13"/>
    <w:rsid w:val="00B50D44"/>
    <w:rsid w:val="00B515CF"/>
    <w:rsid w:val="00B51D7E"/>
    <w:rsid w:val="00B63273"/>
    <w:rsid w:val="00B72875"/>
    <w:rsid w:val="00B743F2"/>
    <w:rsid w:val="00B86190"/>
    <w:rsid w:val="00B8646E"/>
    <w:rsid w:val="00B96693"/>
    <w:rsid w:val="00BA5090"/>
    <w:rsid w:val="00BB5FEF"/>
    <w:rsid w:val="00BC6D37"/>
    <w:rsid w:val="00BD054A"/>
    <w:rsid w:val="00BD1C1C"/>
    <w:rsid w:val="00BD6DE4"/>
    <w:rsid w:val="00C003AC"/>
    <w:rsid w:val="00C01318"/>
    <w:rsid w:val="00C07372"/>
    <w:rsid w:val="00C1190C"/>
    <w:rsid w:val="00C24759"/>
    <w:rsid w:val="00C4442C"/>
    <w:rsid w:val="00C461D1"/>
    <w:rsid w:val="00C550FB"/>
    <w:rsid w:val="00C5666C"/>
    <w:rsid w:val="00C605F5"/>
    <w:rsid w:val="00C65F94"/>
    <w:rsid w:val="00C72B38"/>
    <w:rsid w:val="00C734F8"/>
    <w:rsid w:val="00CA547A"/>
    <w:rsid w:val="00CB3236"/>
    <w:rsid w:val="00CB5451"/>
    <w:rsid w:val="00CB6880"/>
    <w:rsid w:val="00CC0016"/>
    <w:rsid w:val="00CD0B38"/>
    <w:rsid w:val="00CE08E2"/>
    <w:rsid w:val="00CE12D8"/>
    <w:rsid w:val="00CF08DC"/>
    <w:rsid w:val="00D101D4"/>
    <w:rsid w:val="00D10BDC"/>
    <w:rsid w:val="00D24280"/>
    <w:rsid w:val="00D35177"/>
    <w:rsid w:val="00D41B9E"/>
    <w:rsid w:val="00D436C7"/>
    <w:rsid w:val="00D5639E"/>
    <w:rsid w:val="00D63590"/>
    <w:rsid w:val="00D72D0A"/>
    <w:rsid w:val="00D774CD"/>
    <w:rsid w:val="00DB242C"/>
    <w:rsid w:val="00DC7902"/>
    <w:rsid w:val="00DD027E"/>
    <w:rsid w:val="00E06C81"/>
    <w:rsid w:val="00E0728E"/>
    <w:rsid w:val="00E104CA"/>
    <w:rsid w:val="00E1239E"/>
    <w:rsid w:val="00E1551F"/>
    <w:rsid w:val="00E35471"/>
    <w:rsid w:val="00E35CF0"/>
    <w:rsid w:val="00E42076"/>
    <w:rsid w:val="00E45796"/>
    <w:rsid w:val="00E46ED3"/>
    <w:rsid w:val="00E60AA3"/>
    <w:rsid w:val="00E62528"/>
    <w:rsid w:val="00E646FA"/>
    <w:rsid w:val="00E65063"/>
    <w:rsid w:val="00E70D05"/>
    <w:rsid w:val="00E74161"/>
    <w:rsid w:val="00E819CA"/>
    <w:rsid w:val="00E9251C"/>
    <w:rsid w:val="00E97533"/>
    <w:rsid w:val="00EB3B70"/>
    <w:rsid w:val="00EB77CB"/>
    <w:rsid w:val="00EF03A3"/>
    <w:rsid w:val="00F0578B"/>
    <w:rsid w:val="00F05E4D"/>
    <w:rsid w:val="00F072BB"/>
    <w:rsid w:val="00F10CB9"/>
    <w:rsid w:val="00F13172"/>
    <w:rsid w:val="00F1655F"/>
    <w:rsid w:val="00F2349C"/>
    <w:rsid w:val="00F33C22"/>
    <w:rsid w:val="00F352D0"/>
    <w:rsid w:val="00F425F9"/>
    <w:rsid w:val="00F451C4"/>
    <w:rsid w:val="00F47882"/>
    <w:rsid w:val="00F55633"/>
    <w:rsid w:val="00F56992"/>
    <w:rsid w:val="00F57106"/>
    <w:rsid w:val="00F6571C"/>
    <w:rsid w:val="00F6668F"/>
    <w:rsid w:val="00F67B9F"/>
    <w:rsid w:val="00F709B2"/>
    <w:rsid w:val="00F729E9"/>
    <w:rsid w:val="00F82B6E"/>
    <w:rsid w:val="00F908C2"/>
    <w:rsid w:val="00F94A04"/>
    <w:rsid w:val="00FA1B5C"/>
    <w:rsid w:val="00FA2C8E"/>
    <w:rsid w:val="00FA2F50"/>
    <w:rsid w:val="00FB2D1E"/>
    <w:rsid w:val="00FB2E28"/>
    <w:rsid w:val="00FB6806"/>
    <w:rsid w:val="00FD16A0"/>
    <w:rsid w:val="00FD5C22"/>
    <w:rsid w:val="00FE3162"/>
    <w:rsid w:val="02910A1D"/>
    <w:rsid w:val="0C5B333B"/>
    <w:rsid w:val="114B0C6B"/>
    <w:rsid w:val="11F92E3E"/>
    <w:rsid w:val="14813093"/>
    <w:rsid w:val="17491937"/>
    <w:rsid w:val="1F024088"/>
    <w:rsid w:val="233D639F"/>
    <w:rsid w:val="243E3F5F"/>
    <w:rsid w:val="26CB37CD"/>
    <w:rsid w:val="26F31699"/>
    <w:rsid w:val="2BFB0FC5"/>
    <w:rsid w:val="32050ABB"/>
    <w:rsid w:val="352513A5"/>
    <w:rsid w:val="39613F43"/>
    <w:rsid w:val="3BA46C89"/>
    <w:rsid w:val="3CBF644A"/>
    <w:rsid w:val="3EBD68D2"/>
    <w:rsid w:val="472312FF"/>
    <w:rsid w:val="4E135DED"/>
    <w:rsid w:val="50891702"/>
    <w:rsid w:val="53016127"/>
    <w:rsid w:val="56285713"/>
    <w:rsid w:val="5CD81B45"/>
    <w:rsid w:val="5CFA2B53"/>
    <w:rsid w:val="5FD715B3"/>
    <w:rsid w:val="606C75BF"/>
    <w:rsid w:val="622D30BF"/>
    <w:rsid w:val="62595DC8"/>
    <w:rsid w:val="62742987"/>
    <w:rsid w:val="666B2BF2"/>
    <w:rsid w:val="752A4370"/>
    <w:rsid w:val="7712608D"/>
    <w:rsid w:val="7BAF352D"/>
    <w:rsid w:val="7FFFB77C"/>
    <w:rsid w:val="DBBBBCCC"/>
    <w:rsid w:val="F6EC7914"/>
    <w:rsid w:val="FAD9B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rPr>
      <w:rFonts w:ascii="Times New Roman" w:hAnsi="Times New Roman" w:eastAsia="宋体" w:cs="Times New Roman"/>
      <w:szCs w:val="24"/>
    </w:rPr>
  </w:style>
  <w:style w:type="paragraph" w:styleId="6">
    <w:name w:val="Body Text Indent"/>
    <w:basedOn w:val="1"/>
    <w:link w:val="37"/>
    <w:qFormat/>
    <w:uiPriority w:val="0"/>
    <w:pPr>
      <w:spacing w:line="360" w:lineRule="auto"/>
      <w:ind w:firstLine="560" w:firstLineChars="200"/>
    </w:pPr>
    <w:rPr>
      <w:rFonts w:ascii="仿宋_GB2312" w:hAnsi="宋体" w:eastAsia="仿宋_GB2312" w:cs="Times New Roman"/>
      <w:sz w:val="28"/>
      <w:szCs w:val="24"/>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Date"/>
    <w:basedOn w:val="1"/>
    <w:next w:val="1"/>
    <w:link w:val="24"/>
    <w:qFormat/>
    <w:uiPriority w:val="0"/>
    <w:pPr>
      <w:ind w:left="100" w:leftChars="2500"/>
    </w:pPr>
    <w:rPr>
      <w:rFonts w:ascii="Times New Roman" w:hAnsi="Times New Roman" w:eastAsia="宋体" w:cs="Times New Roman"/>
      <w:szCs w:val="24"/>
    </w:rPr>
  </w:style>
  <w:style w:type="paragraph" w:styleId="9">
    <w:name w:val="Balloon Text"/>
    <w:basedOn w:val="1"/>
    <w:link w:val="28"/>
    <w:qFormat/>
    <w:uiPriority w:val="0"/>
    <w:rPr>
      <w:rFonts w:ascii="Times New Roman" w:hAnsi="Times New Roman" w:eastAsia="宋体" w:cs="Times New Roman"/>
      <w:sz w:val="18"/>
      <w:szCs w:val="18"/>
    </w:rPr>
  </w:style>
  <w:style w:type="paragraph" w:styleId="10">
    <w:name w:val="footer"/>
    <w:basedOn w:val="1"/>
    <w:link w:val="2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footnote text"/>
    <w:basedOn w:val="1"/>
    <w:link w:val="35"/>
    <w:semiHidden/>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5"/>
    <w:next w:val="5"/>
    <w:link w:val="27"/>
    <w:qFormat/>
    <w:uiPriority w:val="0"/>
    <w:rPr>
      <w:b/>
      <w:bCs/>
    </w:rPr>
  </w:style>
  <w:style w:type="table" w:styleId="18">
    <w:name w:val="Table Grid"/>
    <w:basedOn w:val="1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styleId="23">
    <w:name w:val="footnote reference"/>
    <w:basedOn w:val="19"/>
    <w:semiHidden/>
    <w:unhideWhenUsed/>
    <w:qFormat/>
    <w:uiPriority w:val="99"/>
    <w:rPr>
      <w:vertAlign w:val="superscript"/>
    </w:rPr>
  </w:style>
  <w:style w:type="character" w:customStyle="1" w:styleId="24">
    <w:name w:val="日期 字符"/>
    <w:basedOn w:val="19"/>
    <w:link w:val="8"/>
    <w:qFormat/>
    <w:uiPriority w:val="0"/>
    <w:rPr>
      <w:rFonts w:ascii="Times New Roman" w:hAnsi="Times New Roman" w:eastAsia="宋体" w:cs="Times New Roman"/>
      <w:szCs w:val="24"/>
    </w:rPr>
  </w:style>
  <w:style w:type="character" w:customStyle="1" w:styleId="25">
    <w:name w:val="页脚 字符"/>
    <w:basedOn w:val="19"/>
    <w:link w:val="10"/>
    <w:qFormat/>
    <w:uiPriority w:val="99"/>
    <w:rPr>
      <w:rFonts w:ascii="Times New Roman" w:hAnsi="Times New Roman" w:eastAsia="宋体" w:cs="Times New Roman"/>
      <w:sz w:val="18"/>
      <w:szCs w:val="18"/>
    </w:rPr>
  </w:style>
  <w:style w:type="character" w:customStyle="1" w:styleId="26">
    <w:name w:val="批注文字 字符"/>
    <w:basedOn w:val="19"/>
    <w:link w:val="5"/>
    <w:qFormat/>
    <w:uiPriority w:val="0"/>
    <w:rPr>
      <w:rFonts w:ascii="Times New Roman" w:hAnsi="Times New Roman" w:eastAsia="宋体" w:cs="Times New Roman"/>
      <w:szCs w:val="24"/>
    </w:rPr>
  </w:style>
  <w:style w:type="character" w:customStyle="1" w:styleId="27">
    <w:name w:val="批注主题 字符"/>
    <w:basedOn w:val="26"/>
    <w:link w:val="16"/>
    <w:qFormat/>
    <w:uiPriority w:val="0"/>
    <w:rPr>
      <w:rFonts w:ascii="Times New Roman" w:hAnsi="Times New Roman" w:eastAsia="宋体" w:cs="Times New Roman"/>
      <w:b/>
      <w:bCs/>
      <w:szCs w:val="24"/>
    </w:rPr>
  </w:style>
  <w:style w:type="character" w:customStyle="1" w:styleId="28">
    <w:name w:val="批注框文本 字符"/>
    <w:basedOn w:val="19"/>
    <w:link w:val="9"/>
    <w:qFormat/>
    <w:uiPriority w:val="0"/>
    <w:rPr>
      <w:rFonts w:ascii="Times New Roman" w:hAnsi="Times New Roman" w:eastAsia="宋体" w:cs="Times New Roman"/>
      <w:sz w:val="18"/>
      <w:szCs w:val="18"/>
    </w:rPr>
  </w:style>
  <w:style w:type="paragraph" w:styleId="29">
    <w:name w:val="List Paragraph"/>
    <w:basedOn w:val="1"/>
    <w:qFormat/>
    <w:uiPriority w:val="34"/>
    <w:pPr>
      <w:ind w:firstLine="420" w:firstLineChars="200"/>
    </w:pPr>
  </w:style>
  <w:style w:type="character" w:customStyle="1" w:styleId="30">
    <w:name w:val="页眉 字符"/>
    <w:basedOn w:val="19"/>
    <w:link w:val="11"/>
    <w:qFormat/>
    <w:uiPriority w:val="99"/>
    <w:rPr>
      <w:sz w:val="18"/>
      <w:szCs w:val="18"/>
    </w:rPr>
  </w:style>
  <w:style w:type="character" w:customStyle="1" w:styleId="31">
    <w:name w:val="标题 1 字符"/>
    <w:basedOn w:val="19"/>
    <w:link w:val="2"/>
    <w:qFormat/>
    <w:uiPriority w:val="9"/>
    <w:rPr>
      <w:b/>
      <w:bCs/>
      <w:kern w:val="44"/>
      <w:sz w:val="44"/>
      <w:szCs w:val="44"/>
    </w:rPr>
  </w:style>
  <w:style w:type="character" w:customStyle="1" w:styleId="32">
    <w:name w:val="标题 2 字符"/>
    <w:basedOn w:val="19"/>
    <w:link w:val="3"/>
    <w:qFormat/>
    <w:uiPriority w:val="9"/>
    <w:rPr>
      <w:rFonts w:asciiTheme="majorHAnsi" w:hAnsiTheme="majorHAnsi" w:eastAsiaTheme="majorEastAsia" w:cstheme="majorBidi"/>
      <w:b/>
      <w:bCs/>
      <w:sz w:val="32"/>
      <w:szCs w:val="32"/>
    </w:rPr>
  </w:style>
  <w:style w:type="character" w:customStyle="1" w:styleId="33">
    <w:name w:val="标题 3 字符"/>
    <w:basedOn w:val="19"/>
    <w:link w:val="4"/>
    <w:semiHidden/>
    <w:qFormat/>
    <w:uiPriority w:val="9"/>
    <w:rPr>
      <w:b/>
      <w:bCs/>
      <w:sz w:val="32"/>
      <w:szCs w:val="32"/>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脚注文本 字符"/>
    <w:basedOn w:val="19"/>
    <w:link w:val="13"/>
    <w:semiHidden/>
    <w:qFormat/>
    <w:uiPriority w:val="99"/>
    <w:rPr>
      <w:kern w:val="2"/>
      <w:sz w:val="18"/>
      <w:szCs w:val="18"/>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正文文本缩进 字符"/>
    <w:basedOn w:val="19"/>
    <w:link w:val="6"/>
    <w:qFormat/>
    <w:uiPriority w:val="0"/>
    <w:rPr>
      <w:rFonts w:ascii="仿宋_GB2312" w:hAnsi="宋体" w:eastAsia="仿宋_GB2312" w:cs="Times New Roman"/>
      <w:kern w:val="2"/>
      <w:sz w:val="28"/>
      <w:szCs w:val="24"/>
    </w:rPr>
  </w:style>
  <w:style w:type="paragraph" w:customStyle="1" w:styleId="3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SECCO</Company>
  <Pages>28</Pages>
  <Words>1549</Words>
  <Characters>8835</Characters>
  <Lines>73</Lines>
  <Paragraphs>20</Paragraphs>
  <TotalTime>47</TotalTime>
  <ScaleCrop>false</ScaleCrop>
  <LinksUpToDate>false</LinksUpToDate>
  <CharactersWithSpaces>10364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2021-12-13T08:29:00Z</dcterms:created>
  <dc:creator>Li,Jun 李俊(Clinic)</dc:creator>
  <cp:lastModifiedBy>user</cp:lastModifiedBy>
  <dcterms:modified xsi:type="dcterms:W3CDTF">2021-12-29T10:07:37Z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C53102770C4047E38CFDCF5C60AA88EE</vt:lpwstr>
  </property>
</Properties>
</file>